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318F" w:rsidRDefault="007F318F">
      <w:pPr>
        <w:pStyle w:val="ConsPlusTitlePage"/>
      </w:pPr>
      <w:r>
        <w:t xml:space="preserve">Документ предоставлен </w:t>
      </w:r>
      <w:hyperlink r:id="rId5">
        <w:r>
          <w:rPr>
            <w:color w:val="0000FF"/>
          </w:rPr>
          <w:t>КонсультантПлюс</w:t>
        </w:r>
      </w:hyperlink>
      <w:r>
        <w:br/>
      </w:r>
    </w:p>
    <w:p w:rsidR="007F318F" w:rsidRDefault="007F318F">
      <w:pPr>
        <w:pStyle w:val="ConsPlusNormal"/>
        <w:outlineLvl w:val="0"/>
      </w:pPr>
    </w:p>
    <w:p w:rsidR="007F318F" w:rsidRDefault="007F318F">
      <w:pPr>
        <w:pStyle w:val="ConsPlusTitle"/>
        <w:jc w:val="center"/>
        <w:outlineLvl w:val="0"/>
      </w:pPr>
      <w:r>
        <w:t>АДМИНИСТРАЦИЯ ГОРОДА ПОКАЧИ</w:t>
      </w:r>
    </w:p>
    <w:p w:rsidR="007F318F" w:rsidRDefault="007F318F">
      <w:pPr>
        <w:pStyle w:val="ConsPlusTitle"/>
        <w:jc w:val="center"/>
      </w:pPr>
    </w:p>
    <w:p w:rsidR="007F318F" w:rsidRDefault="007F318F">
      <w:pPr>
        <w:pStyle w:val="ConsPlusTitle"/>
        <w:jc w:val="center"/>
      </w:pPr>
      <w:r>
        <w:t>ПОСТАНОВЛЕНИЕ</w:t>
      </w:r>
    </w:p>
    <w:p w:rsidR="007F318F" w:rsidRDefault="007F318F">
      <w:pPr>
        <w:pStyle w:val="ConsPlusTitle"/>
        <w:jc w:val="center"/>
      </w:pPr>
      <w:r>
        <w:t>от 30 августа 2022 г. N 924</w:t>
      </w:r>
    </w:p>
    <w:p w:rsidR="007F318F" w:rsidRDefault="007F318F">
      <w:pPr>
        <w:pStyle w:val="ConsPlusTitle"/>
        <w:jc w:val="center"/>
      </w:pPr>
    </w:p>
    <w:p w:rsidR="007F318F" w:rsidRDefault="007F318F">
      <w:pPr>
        <w:pStyle w:val="ConsPlusTitle"/>
        <w:jc w:val="center"/>
      </w:pPr>
      <w:r>
        <w:t>ОБ УТВЕРЖДЕНИИ АДМИНИСТРАТИВНОГО РЕГЛАМЕНТА ПРЕДОСТАВЛЕНИЯ</w:t>
      </w:r>
    </w:p>
    <w:p w:rsidR="007F318F" w:rsidRDefault="007F318F">
      <w:pPr>
        <w:pStyle w:val="ConsPlusTitle"/>
        <w:jc w:val="center"/>
      </w:pPr>
      <w:r>
        <w:t>МУНИЦИПАЛЬНОЙ УСЛУГИ "ВЫДАЧА РАЗРЕШЕНИЯ НА ИСПОЛЬЗОВАНИЕ</w:t>
      </w:r>
    </w:p>
    <w:p w:rsidR="007F318F" w:rsidRDefault="007F318F">
      <w:pPr>
        <w:pStyle w:val="ConsPlusTitle"/>
        <w:jc w:val="center"/>
      </w:pPr>
      <w:r>
        <w:t>ЗЕМЕЛЬ ИЛИ ЗЕМЕЛЬНОГО УЧАСТКА, КОТОРЫЕ НАХОДЯТСЯ</w:t>
      </w:r>
    </w:p>
    <w:p w:rsidR="007F318F" w:rsidRDefault="007F318F">
      <w:pPr>
        <w:pStyle w:val="ConsPlusTitle"/>
        <w:jc w:val="center"/>
      </w:pPr>
      <w:r>
        <w:t>В ГОСУДАРСТВЕННОЙ ИЛИ МУНИЦИПАЛЬНОЙ СОБСТВЕННОСТИ,</w:t>
      </w:r>
    </w:p>
    <w:p w:rsidR="007F318F" w:rsidRDefault="007F318F">
      <w:pPr>
        <w:pStyle w:val="ConsPlusTitle"/>
        <w:jc w:val="center"/>
      </w:pPr>
      <w:r>
        <w:t>БЕЗ ПРЕДОСТАВЛЕНИЯ ЗЕМЕЛЬНЫХ УЧАСТКОВ И УСТАНОВЛЕНИЯ</w:t>
      </w:r>
    </w:p>
    <w:p w:rsidR="007F318F" w:rsidRDefault="007F318F">
      <w:pPr>
        <w:pStyle w:val="ConsPlusTitle"/>
        <w:jc w:val="center"/>
      </w:pPr>
      <w:r>
        <w:t>СЕРВИТУТА, ПУБЛИЧНОГО СЕРВИТУТА"</w:t>
      </w:r>
    </w:p>
    <w:p w:rsidR="007F318F" w:rsidRDefault="007F318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F318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F318F" w:rsidRDefault="007F318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F318F" w:rsidRDefault="007F318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F318F" w:rsidRDefault="007F318F">
            <w:pPr>
              <w:pStyle w:val="ConsPlusNormal"/>
              <w:jc w:val="center"/>
            </w:pPr>
            <w:r>
              <w:rPr>
                <w:color w:val="392C69"/>
              </w:rPr>
              <w:t>Список изменяющих документов</w:t>
            </w:r>
          </w:p>
          <w:p w:rsidR="007F318F" w:rsidRDefault="007F318F">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06.02.2023 N 70)</w:t>
            </w:r>
          </w:p>
        </w:tc>
        <w:tc>
          <w:tcPr>
            <w:tcW w:w="113" w:type="dxa"/>
            <w:tcBorders>
              <w:top w:val="nil"/>
              <w:left w:val="nil"/>
              <w:bottom w:val="nil"/>
              <w:right w:val="nil"/>
            </w:tcBorders>
            <w:shd w:val="clear" w:color="auto" w:fill="F4F3F8"/>
            <w:tcMar>
              <w:top w:w="0" w:type="dxa"/>
              <w:left w:w="0" w:type="dxa"/>
              <w:bottom w:w="0" w:type="dxa"/>
              <w:right w:w="0" w:type="dxa"/>
            </w:tcMar>
          </w:tcPr>
          <w:p w:rsidR="007F318F" w:rsidRDefault="007F318F">
            <w:pPr>
              <w:pStyle w:val="ConsPlusNormal"/>
            </w:pPr>
          </w:p>
        </w:tc>
      </w:tr>
    </w:tbl>
    <w:p w:rsidR="007F318F" w:rsidRDefault="007F318F">
      <w:pPr>
        <w:pStyle w:val="ConsPlusNormal"/>
        <w:ind w:firstLine="540"/>
        <w:jc w:val="both"/>
      </w:pPr>
    </w:p>
    <w:p w:rsidR="007F318F" w:rsidRDefault="007F318F">
      <w:pPr>
        <w:pStyle w:val="ConsPlusNormal"/>
        <w:ind w:firstLine="540"/>
        <w:jc w:val="both"/>
      </w:pPr>
      <w:r>
        <w:t xml:space="preserve">В соответствии с </w:t>
      </w:r>
      <w:hyperlink r:id="rId7">
        <w:r>
          <w:rPr>
            <w:color w:val="0000FF"/>
          </w:rPr>
          <w:t>частью 4 статьи 3.3</w:t>
        </w:r>
      </w:hyperlink>
      <w:r>
        <w:t xml:space="preserve"> Федерального закона от 25.10.2001 N 137-ФЗ "О введении в действие Земельного кодекса Российской Федерации",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пунктом 3 части 1 статьи 6</w:t>
        </w:r>
      </w:hyperlink>
      <w:r>
        <w:t xml:space="preserve"> Устава города Покачи, </w:t>
      </w:r>
      <w:hyperlink r:id="rId10">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7F318F" w:rsidRDefault="007F318F">
      <w:pPr>
        <w:pStyle w:val="ConsPlusNormal"/>
        <w:spacing w:before="220"/>
        <w:ind w:firstLine="540"/>
        <w:jc w:val="both"/>
      </w:pPr>
      <w:r>
        <w:t xml:space="preserve">1. Утвердить административный </w:t>
      </w:r>
      <w:hyperlink w:anchor="P39">
        <w:r>
          <w:rPr>
            <w:color w:val="0000FF"/>
          </w:rPr>
          <w:t>регламент</w:t>
        </w:r>
      </w:hyperlink>
      <w:r>
        <w:t xml:space="preserve"> по предоставлению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согласно приложению к настоящему постановлению.</w:t>
      </w:r>
    </w:p>
    <w:p w:rsidR="007F318F" w:rsidRDefault="007F318F">
      <w:pPr>
        <w:pStyle w:val="ConsPlusNormal"/>
        <w:spacing w:before="220"/>
        <w:ind w:firstLine="540"/>
        <w:jc w:val="both"/>
      </w:pPr>
      <w:r>
        <w:t>2. Признать утратившими силу следующие постановления администрации города Покачи:</w:t>
      </w:r>
    </w:p>
    <w:p w:rsidR="007F318F" w:rsidRDefault="007F318F">
      <w:pPr>
        <w:pStyle w:val="ConsPlusNormal"/>
        <w:spacing w:before="220"/>
        <w:ind w:firstLine="540"/>
        <w:jc w:val="both"/>
      </w:pPr>
      <w:r>
        <w:t xml:space="preserve">1) от 20.05.2019 </w:t>
      </w:r>
      <w:hyperlink r:id="rId11">
        <w:r>
          <w:rPr>
            <w:color w:val="0000FF"/>
          </w:rPr>
          <w:t>N 451</w:t>
        </w:r>
      </w:hyperlink>
      <w:r>
        <w:t xml:space="preserve">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w:t>
      </w:r>
    </w:p>
    <w:p w:rsidR="007F318F" w:rsidRDefault="007F318F">
      <w:pPr>
        <w:pStyle w:val="ConsPlusNormal"/>
        <w:spacing w:before="220"/>
        <w:ind w:firstLine="540"/>
        <w:jc w:val="both"/>
      </w:pPr>
      <w:r>
        <w:t xml:space="preserve">2) от 23.09.2019 </w:t>
      </w:r>
      <w:hyperlink r:id="rId12">
        <w:r>
          <w:rPr>
            <w:color w:val="0000FF"/>
          </w:rPr>
          <w:t>N 833</w:t>
        </w:r>
      </w:hyperlink>
      <w:r>
        <w:t xml:space="preserve"> "О внесении изменений в административный регламент по предоставлению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 утвержденный постановлением администрации города Покачи от 20.05.2019 N 451";</w:t>
      </w:r>
    </w:p>
    <w:p w:rsidR="007F318F" w:rsidRDefault="007F318F">
      <w:pPr>
        <w:pStyle w:val="ConsPlusNormal"/>
        <w:spacing w:before="220"/>
        <w:ind w:firstLine="540"/>
        <w:jc w:val="both"/>
      </w:pPr>
      <w:r>
        <w:t xml:space="preserve">3) от 19.05.2020 </w:t>
      </w:r>
      <w:hyperlink r:id="rId13">
        <w:r>
          <w:rPr>
            <w:color w:val="0000FF"/>
          </w:rPr>
          <w:t>N 405</w:t>
        </w:r>
      </w:hyperlink>
      <w:r>
        <w:t xml:space="preserve"> "О внесении дополнений в административный регламент по предоставлению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 утвержденный постановлением администрации города Покачи от 20.05.2019 N 451";</w:t>
      </w:r>
    </w:p>
    <w:p w:rsidR="007F318F" w:rsidRDefault="007F318F">
      <w:pPr>
        <w:pStyle w:val="ConsPlusNormal"/>
        <w:spacing w:before="220"/>
        <w:ind w:firstLine="540"/>
        <w:jc w:val="both"/>
      </w:pPr>
      <w:r>
        <w:t xml:space="preserve">4) от 23.10.2020 </w:t>
      </w:r>
      <w:hyperlink r:id="rId14">
        <w:r>
          <w:rPr>
            <w:color w:val="0000FF"/>
          </w:rPr>
          <w:t>N 852</w:t>
        </w:r>
      </w:hyperlink>
      <w:r>
        <w:t xml:space="preserve"> "О внесении изменений в административный регламент по предоставлению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 утвержденный постановлением администрации города Покачи от </w:t>
      </w:r>
      <w:r>
        <w:lastRenderedPageBreak/>
        <w:t>20.05.2019 N 451";</w:t>
      </w:r>
    </w:p>
    <w:p w:rsidR="007F318F" w:rsidRDefault="007F318F">
      <w:pPr>
        <w:pStyle w:val="ConsPlusNormal"/>
        <w:spacing w:before="220"/>
        <w:ind w:firstLine="540"/>
        <w:jc w:val="both"/>
      </w:pPr>
      <w:r>
        <w:t xml:space="preserve">5) от 08.07.2021 </w:t>
      </w:r>
      <w:hyperlink r:id="rId15">
        <w:r>
          <w:rPr>
            <w:color w:val="0000FF"/>
          </w:rPr>
          <w:t>N 588</w:t>
        </w:r>
      </w:hyperlink>
      <w:r>
        <w:t xml:space="preserve"> "О внесении изменений в административный регламент по предоставлению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публичного сервитута", утвержденный постановлением администрации города Покачи от 20.05.2019 N 451".</w:t>
      </w:r>
    </w:p>
    <w:p w:rsidR="007F318F" w:rsidRDefault="007F318F">
      <w:pPr>
        <w:pStyle w:val="ConsPlusNormal"/>
        <w:spacing w:before="220"/>
        <w:ind w:firstLine="540"/>
        <w:jc w:val="both"/>
      </w:pPr>
      <w:r>
        <w:t>3. Постановление вступает в силу после официального опубликования.</w:t>
      </w:r>
    </w:p>
    <w:p w:rsidR="007F318F" w:rsidRDefault="007F318F">
      <w:pPr>
        <w:pStyle w:val="ConsPlusNormal"/>
        <w:spacing w:before="220"/>
        <w:ind w:firstLine="540"/>
        <w:jc w:val="both"/>
      </w:pPr>
      <w:r>
        <w:t>4. Опубликовать настоящее постановление в газете "Покачевский вестник".</w:t>
      </w:r>
    </w:p>
    <w:p w:rsidR="007F318F" w:rsidRDefault="007F318F">
      <w:pPr>
        <w:pStyle w:val="ConsPlusNormal"/>
        <w:spacing w:before="220"/>
        <w:ind w:firstLine="540"/>
        <w:jc w:val="both"/>
      </w:pPr>
      <w:r>
        <w:t>5.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Гелетко Л.А.</w:t>
      </w:r>
    </w:p>
    <w:p w:rsidR="007F318F" w:rsidRDefault="007F318F">
      <w:pPr>
        <w:pStyle w:val="ConsPlusNormal"/>
        <w:ind w:firstLine="540"/>
        <w:jc w:val="both"/>
      </w:pPr>
    </w:p>
    <w:p w:rsidR="007F318F" w:rsidRDefault="007F318F">
      <w:pPr>
        <w:pStyle w:val="ConsPlusNormal"/>
        <w:jc w:val="right"/>
      </w:pPr>
      <w:r>
        <w:t>Глава города Покачи</w:t>
      </w:r>
    </w:p>
    <w:p w:rsidR="007F318F" w:rsidRDefault="007F318F">
      <w:pPr>
        <w:pStyle w:val="ConsPlusNormal"/>
        <w:jc w:val="right"/>
      </w:pPr>
      <w:r>
        <w:t>В.Л.ТАНЕНКОВ</w:t>
      </w: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jc w:val="right"/>
        <w:outlineLvl w:val="0"/>
      </w:pPr>
      <w:r>
        <w:t>Приложение</w:t>
      </w:r>
    </w:p>
    <w:p w:rsidR="007F318F" w:rsidRDefault="007F318F">
      <w:pPr>
        <w:pStyle w:val="ConsPlusNormal"/>
        <w:jc w:val="right"/>
      </w:pPr>
      <w:r>
        <w:t>к постановлению администрации</w:t>
      </w:r>
    </w:p>
    <w:p w:rsidR="007F318F" w:rsidRDefault="007F318F">
      <w:pPr>
        <w:pStyle w:val="ConsPlusNormal"/>
        <w:jc w:val="right"/>
      </w:pPr>
      <w:r>
        <w:t>города Покачи</w:t>
      </w:r>
    </w:p>
    <w:p w:rsidR="007F318F" w:rsidRDefault="007F318F">
      <w:pPr>
        <w:pStyle w:val="ConsPlusNormal"/>
        <w:jc w:val="right"/>
      </w:pPr>
      <w:r>
        <w:t>от 30.08.2022 N 924</w:t>
      </w:r>
    </w:p>
    <w:p w:rsidR="007F318F" w:rsidRDefault="007F318F">
      <w:pPr>
        <w:pStyle w:val="ConsPlusNormal"/>
      </w:pPr>
    </w:p>
    <w:p w:rsidR="007F318F" w:rsidRDefault="007F318F">
      <w:pPr>
        <w:pStyle w:val="ConsPlusTitle"/>
        <w:jc w:val="center"/>
      </w:pPr>
      <w:bookmarkStart w:id="0" w:name="P39"/>
      <w:bookmarkEnd w:id="0"/>
      <w:r>
        <w:t>АДМИНИСТРАТИВНЫЙ РЕГЛАМЕНТ</w:t>
      </w:r>
    </w:p>
    <w:p w:rsidR="007F318F" w:rsidRDefault="007F318F">
      <w:pPr>
        <w:pStyle w:val="ConsPlusTitle"/>
        <w:jc w:val="center"/>
      </w:pPr>
      <w:r>
        <w:t>ПО ПРЕДОСТАВЛЕНИЮ МУНИЦИПАЛЬНОЙ УСЛУГИ "ВЫДАЧА РАЗРЕШЕНИЯ</w:t>
      </w:r>
    </w:p>
    <w:p w:rsidR="007F318F" w:rsidRDefault="007F318F">
      <w:pPr>
        <w:pStyle w:val="ConsPlusTitle"/>
        <w:jc w:val="center"/>
      </w:pPr>
      <w:r>
        <w:t>НА ИСПОЛЬЗОВАНИЕ ЗЕМЕЛЬ ИЛИ ЗЕМЕЛЬНОГО УЧАСТКА, КОТОРЫЕ</w:t>
      </w:r>
    </w:p>
    <w:p w:rsidR="007F318F" w:rsidRDefault="007F318F">
      <w:pPr>
        <w:pStyle w:val="ConsPlusTitle"/>
        <w:jc w:val="center"/>
      </w:pPr>
      <w:r>
        <w:t>НАХОДЯТСЯ В ГОСУДАРСТВЕННОЙ ИЛИ МУНИЦИПАЛЬНОЙ СОБСТВЕННОСТИ,</w:t>
      </w:r>
    </w:p>
    <w:p w:rsidR="007F318F" w:rsidRDefault="007F318F">
      <w:pPr>
        <w:pStyle w:val="ConsPlusTitle"/>
        <w:jc w:val="center"/>
      </w:pPr>
      <w:r>
        <w:t>БЕЗ ПРЕДОСТАВЛЕНИЯ ЗЕМЕЛЬНЫХ УЧАСТКОВ И УСТАНОВЛЕНИЯ</w:t>
      </w:r>
    </w:p>
    <w:p w:rsidR="007F318F" w:rsidRDefault="007F318F">
      <w:pPr>
        <w:pStyle w:val="ConsPlusTitle"/>
        <w:jc w:val="center"/>
      </w:pPr>
      <w:r>
        <w:t>СЕРВИТУТА, ПУБЛИЧНОГО СЕРВИТУТА"</w:t>
      </w:r>
    </w:p>
    <w:p w:rsidR="007F318F" w:rsidRDefault="007F318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F318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F318F" w:rsidRDefault="007F318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F318F" w:rsidRDefault="007F318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F318F" w:rsidRDefault="007F318F">
            <w:pPr>
              <w:pStyle w:val="ConsPlusNormal"/>
              <w:jc w:val="center"/>
            </w:pPr>
            <w:r>
              <w:rPr>
                <w:color w:val="392C69"/>
              </w:rPr>
              <w:t>Список изменяющих документов</w:t>
            </w:r>
          </w:p>
          <w:p w:rsidR="007F318F" w:rsidRDefault="007F318F">
            <w:pPr>
              <w:pStyle w:val="ConsPlusNormal"/>
              <w:jc w:val="center"/>
            </w:pPr>
            <w:r>
              <w:rPr>
                <w:color w:val="392C69"/>
              </w:rPr>
              <w:t xml:space="preserve">(в ред. </w:t>
            </w:r>
            <w:hyperlink r:id="rId16">
              <w:r>
                <w:rPr>
                  <w:color w:val="0000FF"/>
                </w:rPr>
                <w:t>постановления</w:t>
              </w:r>
            </w:hyperlink>
            <w:r>
              <w:rPr>
                <w:color w:val="392C69"/>
              </w:rPr>
              <w:t xml:space="preserve"> Администрации города Покачи от 06.02.2023 N 70)</w:t>
            </w:r>
          </w:p>
        </w:tc>
        <w:tc>
          <w:tcPr>
            <w:tcW w:w="113" w:type="dxa"/>
            <w:tcBorders>
              <w:top w:val="nil"/>
              <w:left w:val="nil"/>
              <w:bottom w:val="nil"/>
              <w:right w:val="nil"/>
            </w:tcBorders>
            <w:shd w:val="clear" w:color="auto" w:fill="F4F3F8"/>
            <w:tcMar>
              <w:top w:w="0" w:type="dxa"/>
              <w:left w:w="0" w:type="dxa"/>
              <w:bottom w:w="0" w:type="dxa"/>
              <w:right w:w="0" w:type="dxa"/>
            </w:tcMar>
          </w:tcPr>
          <w:p w:rsidR="007F318F" w:rsidRDefault="007F318F">
            <w:pPr>
              <w:pStyle w:val="ConsPlusNormal"/>
            </w:pPr>
          </w:p>
        </w:tc>
      </w:tr>
    </w:tbl>
    <w:p w:rsidR="007F318F" w:rsidRDefault="007F318F">
      <w:pPr>
        <w:pStyle w:val="ConsPlusNormal"/>
      </w:pPr>
    </w:p>
    <w:p w:rsidR="007F318F" w:rsidRDefault="007F318F">
      <w:pPr>
        <w:pStyle w:val="ConsPlusTitle"/>
        <w:ind w:firstLine="540"/>
        <w:jc w:val="both"/>
        <w:outlineLvl w:val="1"/>
      </w:pPr>
      <w:r>
        <w:t>Статья 1. Общие положения</w:t>
      </w:r>
    </w:p>
    <w:p w:rsidR="007F318F" w:rsidRDefault="007F318F">
      <w:pPr>
        <w:pStyle w:val="ConsPlusNormal"/>
        <w:ind w:firstLine="540"/>
        <w:jc w:val="both"/>
      </w:pPr>
    </w:p>
    <w:p w:rsidR="007F318F" w:rsidRDefault="007F318F">
      <w:pPr>
        <w:pStyle w:val="ConsPlusNormal"/>
        <w:ind w:firstLine="540"/>
        <w:jc w:val="both"/>
      </w:pPr>
      <w:r>
        <w:t>1. Предмет регулирования административного регламента.</w:t>
      </w:r>
    </w:p>
    <w:p w:rsidR="007F318F" w:rsidRDefault="007F318F">
      <w:pPr>
        <w:pStyle w:val="ConsPlusNormal"/>
        <w:spacing w:before="220"/>
        <w:ind w:firstLine="540"/>
        <w:jc w:val="both"/>
      </w:pPr>
      <w:r>
        <w:t>Административный регламент предоставления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(далее - административный регламент, муниципальная услуга) разработан в целях повышения качества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выдаче разрешения на использование земельных участков и размещение объектов в городе Покачи.</w:t>
      </w:r>
    </w:p>
    <w:p w:rsidR="007F318F" w:rsidRDefault="007F318F">
      <w:pPr>
        <w:pStyle w:val="ConsPlusNormal"/>
        <w:spacing w:before="220"/>
        <w:ind w:firstLine="540"/>
        <w:jc w:val="both"/>
      </w:pPr>
      <w:r>
        <w:t>Возможные цели обращения:</w:t>
      </w:r>
    </w:p>
    <w:p w:rsidR="007F318F" w:rsidRDefault="007F318F">
      <w:pPr>
        <w:pStyle w:val="ConsPlusNormal"/>
        <w:spacing w:before="220"/>
        <w:ind w:firstLine="540"/>
        <w:jc w:val="both"/>
      </w:pPr>
      <w:r>
        <w:t xml:space="preserve">получение разрешения на использование земель или земельного участка, которые </w:t>
      </w:r>
      <w:r>
        <w:lastRenderedPageBreak/>
        <w:t xml:space="preserve">находятся в государственной или муниципальной собственности и не предоставлены гражданам или юридическим лицам, в целях, указанных в </w:t>
      </w:r>
      <w:hyperlink r:id="rId17">
        <w:r>
          <w:rPr>
            <w:color w:val="0000FF"/>
          </w:rPr>
          <w:t>пункте 1 статьи 39.34</w:t>
        </w:r>
      </w:hyperlink>
      <w:r>
        <w:t xml:space="preserve"> Земельного кодекса Российской Федерации (получение разрешения на использование земель);</w:t>
      </w:r>
    </w:p>
    <w:p w:rsidR="007F318F" w:rsidRDefault="007F318F">
      <w:pPr>
        <w:pStyle w:val="ConsPlusNormal"/>
        <w:spacing w:before="220"/>
        <w:ind w:firstLine="540"/>
        <w:jc w:val="both"/>
      </w:pPr>
      <w:r>
        <w:t xml:space="preserve">получение разрешения на размещение объектов, виды которых установлены </w:t>
      </w:r>
      <w:hyperlink r:id="rId18">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(далее - Постановление Правительства Российской Федерации от 03.12.2014 N 1300), на землях или земельных участках, которые находятся в государственной или муниципальной собственности и не предоставлены гражданам или юридическим лицам (получение разрешения на размещение объектов).</w:t>
      </w:r>
    </w:p>
    <w:p w:rsidR="007F318F" w:rsidRDefault="007F318F">
      <w:pPr>
        <w:pStyle w:val="ConsPlusNormal"/>
        <w:spacing w:before="220"/>
        <w:ind w:firstLine="540"/>
        <w:jc w:val="both"/>
      </w:pPr>
      <w:r>
        <w:t>Настоящий административный регламент не применяется при предоставлении услуги в связи с размещением нестационарных торговых объектов, рекламных конструкций, возведением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7F318F" w:rsidRDefault="007F318F">
      <w:pPr>
        <w:pStyle w:val="ConsPlusNormal"/>
        <w:spacing w:before="220"/>
        <w:ind w:firstLine="540"/>
        <w:jc w:val="both"/>
      </w:pPr>
      <w:r>
        <w:t xml:space="preserve">При осуществлении полномочий по предоставлению услуги в связи с размещением объектов, виды которых установлены </w:t>
      </w:r>
      <w:hyperlink r:id="rId19">
        <w:r>
          <w:rPr>
            <w:color w:val="0000FF"/>
          </w:rPr>
          <w:t>Постановлением</w:t>
        </w:r>
      </w:hyperlink>
      <w:r>
        <w:t xml:space="preserve"> Правительства Российской Федерации от 03.12.2014 N 1300, настоящий административный регламент применяется в части, не противоречащей закону Ханты-Мансийского автономного округа - Югры.</w:t>
      </w:r>
    </w:p>
    <w:p w:rsidR="007F318F" w:rsidRDefault="007F318F">
      <w:pPr>
        <w:pStyle w:val="ConsPlusNormal"/>
        <w:spacing w:before="220"/>
        <w:ind w:firstLine="540"/>
        <w:jc w:val="both"/>
      </w:pPr>
      <w:bookmarkStart w:id="1" w:name="P57"/>
      <w:bookmarkEnd w:id="1"/>
      <w:r>
        <w:t>2. Заявителями на получение муниципальной услуги являются физические лица, юридические лица и индивидуальные предприниматели (далее - заявители). Интересы заявителей могут представлять лица, обладающие соответствующими полномочиями (далее - представитель).</w:t>
      </w:r>
    </w:p>
    <w:p w:rsidR="007F318F" w:rsidRDefault="007F318F">
      <w:pPr>
        <w:pStyle w:val="ConsPlusNormal"/>
        <w:spacing w:before="220"/>
        <w:ind w:firstLine="540"/>
        <w:jc w:val="both"/>
      </w:pPr>
      <w:r>
        <w:t>3. Требования к порядку информирования о предоставлении муниципальной услуги.</w:t>
      </w:r>
    </w:p>
    <w:p w:rsidR="007F318F" w:rsidRDefault="007F318F">
      <w:pPr>
        <w:pStyle w:val="ConsPlusNormal"/>
        <w:spacing w:before="220"/>
        <w:ind w:firstLine="540"/>
        <w:jc w:val="both"/>
      </w:pPr>
      <w:r>
        <w:t>Информирование о порядке предоставления муниципальной услуги осуществляется:</w:t>
      </w:r>
    </w:p>
    <w:p w:rsidR="007F318F" w:rsidRDefault="007F318F">
      <w:pPr>
        <w:pStyle w:val="ConsPlusNormal"/>
        <w:spacing w:before="220"/>
        <w:ind w:firstLine="540"/>
        <w:jc w:val="both"/>
      </w:pPr>
      <w:r>
        <w:t>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7F318F" w:rsidRDefault="007F318F">
      <w:pPr>
        <w:pStyle w:val="ConsPlusNormal"/>
        <w:spacing w:before="220"/>
        <w:ind w:firstLine="540"/>
        <w:jc w:val="both"/>
      </w:pPr>
      <w:r>
        <w:t>2) по телефону в уполномоченном органе или МФЦ;</w:t>
      </w:r>
    </w:p>
    <w:p w:rsidR="007F318F" w:rsidRDefault="007F318F">
      <w:pPr>
        <w:pStyle w:val="ConsPlusNormal"/>
        <w:spacing w:before="220"/>
        <w:ind w:firstLine="540"/>
        <w:jc w:val="both"/>
      </w:pPr>
      <w:r>
        <w:t>3) письменно, в том числе посредством электронной почты, факсимильной связи;</w:t>
      </w:r>
    </w:p>
    <w:p w:rsidR="007F318F" w:rsidRDefault="007F318F">
      <w:pPr>
        <w:pStyle w:val="ConsPlusNormal"/>
        <w:spacing w:before="220"/>
        <w:ind w:firstLine="540"/>
        <w:jc w:val="both"/>
      </w:pPr>
      <w:r>
        <w:t>4) посредством размещения в открытой и доступной форме информации:</w:t>
      </w:r>
    </w:p>
    <w:p w:rsidR="007F318F" w:rsidRDefault="007F318F">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(https://www.gosuslugi.ru/) (далее - ЕПГУ);</w:t>
      </w:r>
    </w:p>
    <w:p w:rsidR="007F318F" w:rsidRDefault="007F318F">
      <w:pPr>
        <w:pStyle w:val="ConsPlusNormal"/>
        <w:spacing w:before="220"/>
        <w:ind w:firstLine="540"/>
        <w:jc w:val="both"/>
      </w:pPr>
      <w:r>
        <w:t>б) на официальном сайте уполномоченного органа (http://www.admpokachi.ru);</w:t>
      </w:r>
    </w:p>
    <w:p w:rsidR="007F318F" w:rsidRDefault="007F318F">
      <w:pPr>
        <w:pStyle w:val="ConsPlusNormal"/>
        <w:spacing w:before="220"/>
        <w:ind w:firstLine="540"/>
        <w:jc w:val="both"/>
      </w:pPr>
      <w:r>
        <w:t>5) посредством размещения информации на информационных стендах уполномоченного органа или МФЦ.</w:t>
      </w:r>
    </w:p>
    <w:p w:rsidR="007F318F" w:rsidRDefault="007F318F">
      <w:pPr>
        <w:pStyle w:val="ConsPlusNormal"/>
        <w:spacing w:before="220"/>
        <w:ind w:firstLine="540"/>
        <w:jc w:val="both"/>
      </w:pPr>
      <w:r>
        <w:t>4. Информирование осуществляется по вопросам, касающимся:</w:t>
      </w:r>
    </w:p>
    <w:p w:rsidR="007F318F" w:rsidRDefault="007F318F">
      <w:pPr>
        <w:pStyle w:val="ConsPlusNormal"/>
        <w:spacing w:before="220"/>
        <w:ind w:firstLine="540"/>
        <w:jc w:val="both"/>
      </w:pPr>
      <w:r>
        <w:t>1) способов подачи заявления о предоставлении муниципальной услуги;</w:t>
      </w:r>
    </w:p>
    <w:p w:rsidR="007F318F" w:rsidRDefault="007F318F">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7F318F" w:rsidRDefault="007F318F">
      <w:pPr>
        <w:pStyle w:val="ConsPlusNormal"/>
        <w:spacing w:before="220"/>
        <w:ind w:firstLine="540"/>
        <w:jc w:val="both"/>
      </w:pPr>
      <w:r>
        <w:lastRenderedPageBreak/>
        <w:t>3) справочной информации о работе уполномоченного органа (структурных подразделений уполномоченного органа);</w:t>
      </w:r>
    </w:p>
    <w:p w:rsidR="007F318F" w:rsidRDefault="007F318F">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7F318F" w:rsidRDefault="007F318F">
      <w:pPr>
        <w:pStyle w:val="ConsPlusNormal"/>
        <w:spacing w:before="220"/>
        <w:ind w:firstLine="540"/>
        <w:jc w:val="both"/>
      </w:pPr>
      <w:r>
        <w:t>5) порядка и сроков предоставления муниципальной услуги;</w:t>
      </w:r>
    </w:p>
    <w:p w:rsidR="007F318F" w:rsidRDefault="007F318F">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7F318F" w:rsidRDefault="007F318F">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7F318F" w:rsidRDefault="007F318F">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7F318F" w:rsidRDefault="007F318F">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7F318F" w:rsidRDefault="007F318F">
      <w:pPr>
        <w:pStyle w:val="ConsPlusNormal"/>
        <w:spacing w:before="220"/>
        <w:ind w:firstLine="540"/>
        <w:jc w:val="both"/>
      </w:pPr>
      <w:r>
        <w:t>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обратившегося по интересующим вопросам.</w:t>
      </w:r>
    </w:p>
    <w:p w:rsidR="007F318F" w:rsidRDefault="007F318F">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7F318F" w:rsidRDefault="007F318F">
      <w:pPr>
        <w:pStyle w:val="ConsPlusNormal"/>
        <w:spacing w:before="220"/>
        <w:ind w:firstLine="540"/>
        <w:jc w:val="both"/>
      </w:pPr>
      <w:r>
        <w:t>Если подготовка ответа требует продолжительного времени, Заявителю предлагается один из следующих вариантов дальнейших действий:</w:t>
      </w:r>
    </w:p>
    <w:p w:rsidR="007F318F" w:rsidRDefault="007F318F">
      <w:pPr>
        <w:pStyle w:val="ConsPlusNormal"/>
        <w:spacing w:before="220"/>
        <w:ind w:firstLine="540"/>
        <w:jc w:val="both"/>
      </w:pPr>
      <w:r>
        <w:t>а) изложить обращение в письменной форме;</w:t>
      </w:r>
    </w:p>
    <w:p w:rsidR="007F318F" w:rsidRDefault="007F318F">
      <w:pPr>
        <w:pStyle w:val="ConsPlusNormal"/>
        <w:spacing w:before="220"/>
        <w:ind w:firstLine="540"/>
        <w:jc w:val="both"/>
      </w:pPr>
      <w:r>
        <w:t>б) назначить другое время для консультаций.</w:t>
      </w:r>
    </w:p>
    <w:p w:rsidR="007F318F" w:rsidRDefault="007F318F">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7F318F" w:rsidRDefault="007F318F">
      <w:pPr>
        <w:pStyle w:val="ConsPlusNormal"/>
        <w:spacing w:before="220"/>
        <w:ind w:firstLine="540"/>
        <w:jc w:val="both"/>
      </w:pPr>
      <w:r>
        <w:t>Продолжительность информирования по телефону не должна превышать 10 минут.</w:t>
      </w:r>
    </w:p>
    <w:p w:rsidR="007F318F" w:rsidRDefault="007F318F">
      <w:pPr>
        <w:pStyle w:val="ConsPlusNormal"/>
        <w:spacing w:before="220"/>
        <w:ind w:firstLine="540"/>
        <w:jc w:val="both"/>
      </w:pPr>
      <w:r>
        <w:t>Информирование осуществляется в соответствии с графиком приема граждан.</w:t>
      </w:r>
    </w:p>
    <w:p w:rsidR="007F318F" w:rsidRDefault="007F318F">
      <w:pPr>
        <w:pStyle w:val="ConsPlusNormal"/>
        <w:spacing w:before="220"/>
        <w:ind w:firstLine="540"/>
        <w:jc w:val="both"/>
      </w:pPr>
      <w:r>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настоящей части административного регламента в порядке, установленном Федеральным </w:t>
      </w:r>
      <w:hyperlink r:id="rId20">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7F318F" w:rsidRDefault="007F318F">
      <w:pPr>
        <w:pStyle w:val="ConsPlusNormal"/>
        <w:spacing w:before="220"/>
        <w:ind w:firstLine="540"/>
        <w:jc w:val="both"/>
      </w:pPr>
      <w:r>
        <w:t xml:space="preserve">На ЕПГУ размещаются сведения, предусмотренные </w:t>
      </w:r>
      <w:hyperlink r:id="rId21">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7F318F" w:rsidRDefault="007F318F">
      <w:pPr>
        <w:pStyle w:val="ConsPlusNormal"/>
        <w:spacing w:before="220"/>
        <w:ind w:firstLine="540"/>
        <w:jc w:val="both"/>
      </w:pPr>
      <w:r>
        <w:t xml:space="preserve">5. Доступ к информации по вопросам предоставления муниципальной услуги, в том числе о </w:t>
      </w:r>
      <w:r>
        <w:lastRenderedPageBreak/>
        <w:t>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F318F" w:rsidRDefault="007F318F">
      <w:pPr>
        <w:pStyle w:val="ConsPlusNormal"/>
        <w:spacing w:before="220"/>
        <w:ind w:firstLine="540"/>
        <w:jc w:val="both"/>
      </w:pPr>
      <w:r>
        <w:t>6.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МФЦ размещается следующая справочная информация:</w:t>
      </w:r>
    </w:p>
    <w:p w:rsidR="007F318F" w:rsidRDefault="007F318F">
      <w:pPr>
        <w:pStyle w:val="ConsPlusNormal"/>
        <w:spacing w:before="220"/>
        <w:ind w:firstLine="540"/>
        <w:jc w:val="both"/>
      </w:pPr>
      <w:r>
        <w:t>1) 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7F318F" w:rsidRDefault="007F318F">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7F318F" w:rsidRDefault="007F318F">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7F318F" w:rsidRDefault="007F318F">
      <w:pPr>
        <w:pStyle w:val="ConsPlusNormal"/>
        <w:spacing w:before="220"/>
        <w:ind w:firstLine="540"/>
        <w:jc w:val="both"/>
      </w:pPr>
      <w:r>
        <w:t>В случае внесения изменений в порядок предоставления муниципальной услуги уполномоченный орган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 (далее - сети "Интернет").</w:t>
      </w:r>
    </w:p>
    <w:p w:rsidR="007F318F" w:rsidRDefault="007F318F">
      <w:pPr>
        <w:pStyle w:val="ConsPlusNormal"/>
        <w:spacing w:before="220"/>
        <w:ind w:firstLine="540"/>
        <w:jc w:val="both"/>
      </w:pPr>
      <w:r>
        <w:t>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7F318F" w:rsidRDefault="007F318F">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7F318F" w:rsidRDefault="007F318F">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7F318F" w:rsidRDefault="007F318F">
      <w:pPr>
        <w:pStyle w:val="ConsPlusNormal"/>
        <w:ind w:firstLine="540"/>
        <w:jc w:val="both"/>
      </w:pPr>
    </w:p>
    <w:p w:rsidR="007F318F" w:rsidRDefault="007F318F">
      <w:pPr>
        <w:pStyle w:val="ConsPlusTitle"/>
        <w:ind w:firstLine="540"/>
        <w:jc w:val="both"/>
        <w:outlineLvl w:val="1"/>
      </w:pPr>
      <w:r>
        <w:t>Статья 2. Стандарт предоставления муниципальной услуги</w:t>
      </w:r>
    </w:p>
    <w:p w:rsidR="007F318F" w:rsidRDefault="007F318F">
      <w:pPr>
        <w:pStyle w:val="ConsPlusNormal"/>
        <w:ind w:firstLine="540"/>
        <w:jc w:val="both"/>
      </w:pPr>
    </w:p>
    <w:p w:rsidR="007F318F" w:rsidRDefault="007F318F">
      <w:pPr>
        <w:pStyle w:val="ConsPlusNormal"/>
        <w:ind w:firstLine="540"/>
        <w:jc w:val="both"/>
      </w:pPr>
      <w:r>
        <w:t>1. Наименование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rsidR="007F318F" w:rsidRDefault="007F318F">
      <w:pPr>
        <w:pStyle w:val="ConsPlusNormal"/>
        <w:spacing w:before="220"/>
        <w:ind w:firstLine="540"/>
        <w:jc w:val="both"/>
      </w:pPr>
      <w:r>
        <w:t>2. Муниципальная услуга предоставляется уполномоченным органом - администрацией города Покачи в лице комитета по управлению муниципальным имуществом администрации города Покачи (далее - КУМИ администрации города Покачи). Непосредственное предоставление муниципальной услуги осуществляет управление земельных ресурсов КУМИ администрации города Покачи.</w:t>
      </w:r>
    </w:p>
    <w:p w:rsidR="007F318F" w:rsidRDefault="007F318F">
      <w:pPr>
        <w:pStyle w:val="ConsPlusNormal"/>
        <w:spacing w:before="220"/>
        <w:ind w:firstLine="540"/>
        <w:jc w:val="both"/>
      </w:pPr>
      <w:bookmarkStart w:id="2" w:name="P101"/>
      <w:bookmarkEnd w:id="2"/>
      <w:r>
        <w:t xml:space="preserve">3. В предоставлении муниципальной услуги могут принимать участие индивидуальные предприниматели, имеющие право на кадастровую деятельность (имеющие действующий квалификационный аттестат кадастрового инженера) или юридические лица, имеющие право на кадастровую деятельность (имеющие в штате не менее двух кадастровых инженеров, которые вправе осуществлять кадастровую деятельность) - для получения схемы границ предполагаемых к </w:t>
      </w:r>
      <w:r>
        <w:lastRenderedPageBreak/>
        <w:t>использованию земель или части земельного участка на кадастровом плане территории с указанием координат характерных точек границ территории (с использованием системы координат, применяемой при ведении Единого государственного реестра недвижимости).</w:t>
      </w:r>
    </w:p>
    <w:p w:rsidR="007F318F" w:rsidRDefault="007F318F">
      <w:pPr>
        <w:pStyle w:val="ConsPlusNormal"/>
        <w:spacing w:before="220"/>
        <w:ind w:firstLine="540"/>
        <w:jc w:val="both"/>
      </w:pPr>
      <w:r>
        <w:t>При предоставлении муниципальной услуги уполномоченный орган взаимодействует с:</w:t>
      </w:r>
    </w:p>
    <w:p w:rsidR="007F318F" w:rsidRDefault="007F318F">
      <w:pPr>
        <w:pStyle w:val="ConsPlusNormal"/>
        <w:spacing w:before="220"/>
        <w:ind w:firstLine="540"/>
        <w:jc w:val="both"/>
      </w:pPr>
      <w:r>
        <w:t>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7F318F" w:rsidRDefault="007F318F">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7F318F" w:rsidRDefault="007F318F">
      <w:pPr>
        <w:pStyle w:val="ConsPlusNormal"/>
        <w:spacing w:before="220"/>
        <w:ind w:firstLine="540"/>
        <w:jc w:val="both"/>
      </w:pPr>
      <w:r>
        <w:t xml:space="preserve">4. В предоставлении муниципальной услуги могут принимать участие МФЦ при наличии соответствующего соглашения о взаимодействии между МФЦ и уполномоченным органом, заключенного в соответствии с </w:t>
      </w:r>
      <w:hyperlink r:id="rId22">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p>
    <w:p w:rsidR="007F318F" w:rsidRDefault="007F318F">
      <w:pPr>
        <w:pStyle w:val="ConsPlusNormal"/>
        <w:spacing w:before="220"/>
        <w:ind w:firstLine="540"/>
        <w:jc w:val="both"/>
      </w:pPr>
      <w:r>
        <w:t>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w:t>
      </w:r>
    </w:p>
    <w:p w:rsidR="007F318F" w:rsidRDefault="007F318F">
      <w:pPr>
        <w:pStyle w:val="ConsPlusNormal"/>
        <w:spacing w:before="220"/>
        <w:ind w:firstLine="540"/>
        <w:jc w:val="both"/>
      </w:pPr>
      <w:bookmarkStart w:id="3" w:name="P107"/>
      <w:bookmarkEnd w:id="3"/>
      <w:r>
        <w:t>5. Результатом предоставления муниципальной услуги являются:</w:t>
      </w:r>
    </w:p>
    <w:p w:rsidR="007F318F" w:rsidRDefault="007F318F">
      <w:pPr>
        <w:pStyle w:val="ConsPlusNormal"/>
        <w:spacing w:before="220"/>
        <w:ind w:firstLine="540"/>
        <w:jc w:val="both"/>
      </w:pPr>
      <w:bookmarkStart w:id="4" w:name="P108"/>
      <w:bookmarkEnd w:id="4"/>
      <w:r>
        <w:t>1) разрешение уполномоченного органа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7F318F" w:rsidRDefault="007F318F">
      <w:pPr>
        <w:pStyle w:val="ConsPlusNormal"/>
        <w:spacing w:before="220"/>
        <w:ind w:firstLine="540"/>
        <w:jc w:val="both"/>
      </w:pPr>
      <w:bookmarkStart w:id="5" w:name="P109"/>
      <w:bookmarkEnd w:id="5"/>
      <w:r>
        <w:t>2) разрешение уполномоченного органа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7F318F" w:rsidRDefault="007F318F">
      <w:pPr>
        <w:pStyle w:val="ConsPlusNormal"/>
        <w:spacing w:before="220"/>
        <w:ind w:firstLine="540"/>
        <w:jc w:val="both"/>
      </w:pPr>
      <w:r>
        <w:t>3) решение об отказе в предоставлении муниципальной услуги.</w:t>
      </w:r>
    </w:p>
    <w:p w:rsidR="007F318F" w:rsidRDefault="007F318F">
      <w:pPr>
        <w:pStyle w:val="ConsPlusNormal"/>
        <w:spacing w:before="220"/>
        <w:ind w:firstLine="540"/>
        <w:jc w:val="both"/>
      </w:pPr>
      <w:r>
        <w:t xml:space="preserve">Документом, содержащим решение о предоставлении муниципальной услуги, на основании которого заявителю предоставляются результаты, указанные в </w:t>
      </w:r>
      <w:hyperlink w:anchor="P108">
        <w:r>
          <w:rPr>
            <w:color w:val="0000FF"/>
          </w:rPr>
          <w:t>пунктах 1</w:t>
        </w:r>
      </w:hyperlink>
      <w:r>
        <w:t xml:space="preserve">, </w:t>
      </w:r>
      <w:hyperlink w:anchor="P109">
        <w:r>
          <w:rPr>
            <w:color w:val="0000FF"/>
          </w:rPr>
          <w:t>2</w:t>
        </w:r>
      </w:hyperlink>
      <w:r>
        <w:t xml:space="preserve"> настоящей части административного регламента, является правовой акт уполномоченного органа, содержащий такие реквизиты, как номер и дата.</w:t>
      </w:r>
    </w:p>
    <w:p w:rsidR="007F318F" w:rsidRDefault="007F318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F318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F318F" w:rsidRDefault="007F318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F318F" w:rsidRDefault="007F318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F318F" w:rsidRDefault="007F318F">
            <w:pPr>
              <w:pStyle w:val="ConsPlusNormal"/>
              <w:jc w:val="both"/>
            </w:pPr>
            <w:r>
              <w:rPr>
                <w:color w:val="392C69"/>
              </w:rPr>
              <w:t>КонсультантПлюс: примечание.</w:t>
            </w:r>
          </w:p>
          <w:p w:rsidR="007F318F" w:rsidRDefault="007F318F">
            <w:pPr>
              <w:pStyle w:val="ConsPlusNormal"/>
              <w:jc w:val="both"/>
            </w:pPr>
            <w:r>
              <w:rPr>
                <w:color w:val="392C69"/>
              </w:rPr>
              <w:t>В официальном тексте документа, видимо, допущена опечатка: имеется в виду ч. 5 ст. 2 настоящего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7F318F" w:rsidRDefault="007F318F">
            <w:pPr>
              <w:pStyle w:val="ConsPlusNormal"/>
            </w:pPr>
          </w:p>
        </w:tc>
      </w:tr>
    </w:tbl>
    <w:p w:rsidR="007F318F" w:rsidRDefault="007F318F">
      <w:pPr>
        <w:pStyle w:val="ConsPlusNormal"/>
        <w:spacing w:before="280"/>
        <w:ind w:firstLine="540"/>
        <w:jc w:val="both"/>
      </w:pPr>
      <w:bookmarkStart w:id="6" w:name="P114"/>
      <w:bookmarkEnd w:id="6"/>
      <w:r>
        <w:t xml:space="preserve">6. Результаты муниципальной услуги, указанные в </w:t>
      </w:r>
      <w:hyperlink w:anchor="P107">
        <w:r>
          <w:rPr>
            <w:color w:val="0000FF"/>
          </w:rPr>
          <w:t>части 5</w:t>
        </w:r>
      </w:hyperlink>
      <w:r>
        <w:t xml:space="preserve"> настоящего административного регламента, могут быть получены посредством ЕПГУ в форме электронного документа подписанного усиленной квалифицированной электронной подписью (далее - УКЭП) должностного лица, уполномоченного на принятие решения.</w:t>
      </w:r>
    </w:p>
    <w:p w:rsidR="007F318F" w:rsidRDefault="007F318F">
      <w:pPr>
        <w:pStyle w:val="ConsPlusNormal"/>
        <w:spacing w:before="220"/>
        <w:ind w:firstLine="540"/>
        <w:jc w:val="both"/>
      </w:pPr>
      <w:r>
        <w:t>7. Срок предоставления муниципальной услуги.</w:t>
      </w:r>
    </w:p>
    <w:p w:rsidR="007F318F" w:rsidRDefault="007F318F">
      <w:pPr>
        <w:pStyle w:val="ConsPlusNormal"/>
        <w:spacing w:before="220"/>
        <w:ind w:firstLine="540"/>
        <w:jc w:val="both"/>
      </w:pPr>
      <w:r>
        <w:t xml:space="preserve">Максимальный срок предоставления муниципальной услуги составляет не более 15 рабочих </w:t>
      </w:r>
      <w:r>
        <w:lastRenderedPageBreak/>
        <w:t>дней со дня поступления заявления о предоставлении муниципальной услуги в уполномоченный орган.</w:t>
      </w:r>
    </w:p>
    <w:p w:rsidR="007F318F" w:rsidRDefault="007F318F">
      <w:pPr>
        <w:pStyle w:val="ConsPlusNormal"/>
        <w:spacing w:before="220"/>
        <w:ind w:firstLine="540"/>
        <w:jc w:val="both"/>
      </w:pPr>
      <w:r>
        <w:t>Срок выдачи (направления) документов, являющихся результатом предоставления муниципальной услуги, - не позднее чем через три рабочих дня со дня принятия соответствующего решения.</w:t>
      </w:r>
    </w:p>
    <w:p w:rsidR="007F318F" w:rsidRDefault="007F318F">
      <w:pPr>
        <w:pStyle w:val="ConsPlusNormal"/>
        <w:spacing w:before="220"/>
        <w:ind w:firstLine="540"/>
        <w:jc w:val="both"/>
      </w:pPr>
      <w:r>
        <w:t>8. Правовые основания для предоставления муниципальной услуги.</w:t>
      </w:r>
    </w:p>
    <w:p w:rsidR="007F318F" w:rsidRDefault="007F318F">
      <w:pPr>
        <w:pStyle w:val="ConsPlusNormal"/>
        <w:spacing w:before="220"/>
        <w:ind w:firstLine="540"/>
        <w:jc w:val="both"/>
      </w:pPr>
      <w:r>
        <w:t>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реестр государственных и муниципальных услуг (функций)", на ЕПГУ.</w:t>
      </w:r>
    </w:p>
    <w:p w:rsidR="007F318F" w:rsidRDefault="007F318F">
      <w:pPr>
        <w:pStyle w:val="ConsPlusNormal"/>
        <w:spacing w:before="220"/>
        <w:ind w:firstLine="540"/>
        <w:jc w:val="both"/>
      </w:pPr>
      <w:r>
        <w:t xml:space="preserve">9. Для получения муниципальной услуги заявитель представляет в уполномоченный орган </w:t>
      </w:r>
      <w:hyperlink w:anchor="P344">
        <w:r>
          <w:rPr>
            <w:color w:val="0000FF"/>
          </w:rPr>
          <w:t>заявление</w:t>
        </w:r>
      </w:hyperlink>
      <w:r>
        <w:t xml:space="preserve"> о предоставлении муниципальной услуги по форме согласно приложению 1 к настоящему административному регламенту одним из следующих способов по личному усмотрению:</w:t>
      </w:r>
    </w:p>
    <w:p w:rsidR="007F318F" w:rsidRDefault="007F318F">
      <w:pPr>
        <w:pStyle w:val="ConsPlusNormal"/>
        <w:spacing w:before="220"/>
        <w:ind w:firstLine="540"/>
        <w:jc w:val="both"/>
      </w:pPr>
      <w:r>
        <w:t>1) в электронной форме посредством ЕПГУ.</w:t>
      </w:r>
    </w:p>
    <w:p w:rsidR="007F318F" w:rsidRDefault="007F318F">
      <w:pPr>
        <w:pStyle w:val="ConsPlusNormal"/>
        <w:spacing w:before="220"/>
        <w:ind w:firstLine="540"/>
        <w:jc w:val="both"/>
      </w:pPr>
      <w: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7F318F" w:rsidRDefault="007F318F">
      <w:pPr>
        <w:pStyle w:val="ConsPlusNormal"/>
        <w:spacing w:before="220"/>
        <w:ind w:firstLine="540"/>
        <w:jc w:val="both"/>
      </w:pPr>
      <w:r>
        <w:t xml:space="preserve">Заявление направляется заявителем вместе с прикрепленными электронными документами, указанными </w:t>
      </w:r>
      <w:hyperlink w:anchor="P125">
        <w:r>
          <w:rPr>
            <w:color w:val="0000FF"/>
          </w:rPr>
          <w:t>части 10</w:t>
        </w:r>
      </w:hyperlink>
      <w:r>
        <w:t xml:space="preserve">, </w:t>
      </w:r>
      <w:hyperlink w:anchor="P135">
        <w:r>
          <w:rPr>
            <w:color w:val="0000FF"/>
          </w:rPr>
          <w:t>11</w:t>
        </w:r>
      </w:hyperlink>
      <w:r>
        <w:t xml:space="preserve"> настоящего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23">
        <w:r>
          <w:rPr>
            <w:color w:val="0000FF"/>
          </w:rPr>
          <w:t>частью 5 статьи 8</w:t>
        </w:r>
      </w:hyperlink>
      <w:r>
        <w:t xml:space="preserve"> Федерального закона от 06.04.2011 N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w:t>
      </w:r>
      <w:hyperlink r:id="rId24">
        <w:r>
          <w:rPr>
            <w:color w:val="0000FF"/>
          </w:rPr>
          <w:t>Правилами</w:t>
        </w:r>
      </w:hyperlink>
      <w:r>
        <w:t xml:space="preserve">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25.01.2013 N 33, в соответствии с </w:t>
      </w:r>
      <w:hyperlink r:id="rId25">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w:t>
      </w:r>
    </w:p>
    <w:p w:rsidR="007F318F" w:rsidRDefault="007F318F">
      <w:pPr>
        <w:pStyle w:val="ConsPlusNormal"/>
        <w:spacing w:before="220"/>
        <w:ind w:firstLine="540"/>
        <w:jc w:val="both"/>
      </w:pPr>
      <w:r>
        <w:t>2) 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7F318F" w:rsidRDefault="007F318F">
      <w:pPr>
        <w:pStyle w:val="ConsPlusNormal"/>
        <w:spacing w:before="220"/>
        <w:ind w:firstLine="540"/>
        <w:jc w:val="both"/>
      </w:pPr>
      <w:bookmarkStart w:id="7" w:name="P125"/>
      <w:bookmarkEnd w:id="7"/>
      <w:r>
        <w:lastRenderedPageBreak/>
        <w:t>10. С заявлением о предоставлении муниципальной услуги заявитель самостоятельно представляет следующие документы, необходимые для оказания муниципальной услуги и обязательные для предоставления:</w:t>
      </w:r>
    </w:p>
    <w:p w:rsidR="007F318F" w:rsidRDefault="007F318F">
      <w:pPr>
        <w:pStyle w:val="ConsPlusNormal"/>
        <w:spacing w:before="220"/>
        <w:ind w:firstLine="540"/>
        <w:jc w:val="both"/>
      </w:pPr>
      <w:r>
        <w:t>1) документ, удостоверяющий личность заявителя (предоставляется в случае личного обращения в уполномоченный орган либо МФЦ).</w:t>
      </w:r>
    </w:p>
    <w:p w:rsidR="007F318F" w:rsidRDefault="007F318F">
      <w:pPr>
        <w:pStyle w:val="ConsPlusNormal"/>
        <w:spacing w:before="220"/>
        <w:ind w:firstLine="540"/>
        <w:jc w:val="both"/>
      </w:pPr>
      <w:r>
        <w:t>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7F318F" w:rsidRDefault="007F318F">
      <w:pPr>
        <w:pStyle w:val="ConsPlusNormal"/>
        <w:spacing w:before="220"/>
        <w:ind w:firstLine="540"/>
        <w:jc w:val="both"/>
      </w:pPr>
      <w:r>
        <w:t>2) документ, подтверждающий полномочия представителя действовать от имени заявителя - в случае, если заявление подается представителем.</w:t>
      </w:r>
    </w:p>
    <w:p w:rsidR="007F318F" w:rsidRDefault="007F318F">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7F318F" w:rsidRDefault="007F318F">
      <w:pPr>
        <w:pStyle w:val="ConsPlusNormal"/>
        <w:spacing w:before="220"/>
        <w:ind w:firstLine="540"/>
        <w:jc w:val="both"/>
      </w:pPr>
      <w:r>
        <w:t>При обращении посредством ЕПГУ указанный документ, выданный:</w:t>
      </w:r>
    </w:p>
    <w:p w:rsidR="007F318F" w:rsidRDefault="007F318F">
      <w:pPr>
        <w:pStyle w:val="ConsPlusNormal"/>
        <w:spacing w:before="220"/>
        <w:ind w:firstLine="540"/>
        <w:jc w:val="both"/>
      </w:pPr>
      <w:r>
        <w:t>- организацией, удостоверяется УКЭП правомочного должностного лица организации;</w:t>
      </w:r>
    </w:p>
    <w:p w:rsidR="007F318F" w:rsidRDefault="007F318F">
      <w:pPr>
        <w:pStyle w:val="ConsPlusNormal"/>
        <w:spacing w:before="220"/>
        <w:ind w:firstLine="540"/>
        <w:jc w:val="both"/>
      </w:pPr>
      <w:r>
        <w:t>- физическим лицом, - УКЭП нотариуса с приложением файла открепленной УКЭП в формате sig.</w:t>
      </w:r>
    </w:p>
    <w:p w:rsidR="007F318F" w:rsidRDefault="007F318F">
      <w:pPr>
        <w:pStyle w:val="ConsPlusNormal"/>
        <w:spacing w:before="220"/>
        <w:ind w:firstLine="540"/>
        <w:jc w:val="both"/>
      </w:pPr>
      <w:r>
        <w:t>3) схему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при обращении в целях получения разрешения на использование земель, если планируется использовать земли или часть земельного участка;</w:t>
      </w:r>
    </w:p>
    <w:p w:rsidR="007F318F" w:rsidRDefault="007F318F">
      <w:pPr>
        <w:pStyle w:val="ConsPlusNormal"/>
        <w:spacing w:before="220"/>
        <w:ind w:firstLine="540"/>
        <w:jc w:val="both"/>
      </w:pPr>
      <w:r>
        <w:t xml:space="preserve">4) документы, предусмотренные в соответствии с </w:t>
      </w:r>
      <w:hyperlink r:id="rId26">
        <w:r>
          <w:rPr>
            <w:color w:val="0000FF"/>
          </w:rPr>
          <w:t>постановлением</w:t>
        </w:r>
      </w:hyperlink>
      <w:r>
        <w:t xml:space="preserve"> Правительства Ханты-Мансийского автономного округа - Югры от 19.06.2015 N 174-п "О порядке и условиях размещения объектов, виды которых установлены Правительством Российской Федерации и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 в Ханты-Мансийском автономном округе - Югре" (далее - постановление Правительства Ханты-Мансийского автономного округа - Югры от 19.06.2015 N 174-п) - при обращении в целях получения разрешения на размещение объектов.</w:t>
      </w:r>
    </w:p>
    <w:p w:rsidR="007F318F" w:rsidRDefault="007F318F">
      <w:pPr>
        <w:pStyle w:val="ConsPlusNormal"/>
        <w:spacing w:before="220"/>
        <w:ind w:firstLine="540"/>
        <w:jc w:val="both"/>
      </w:pPr>
      <w:bookmarkStart w:id="8" w:name="P135"/>
      <w:bookmarkEnd w:id="8"/>
      <w:r>
        <w:t>11. С заявлением о предоставлении муниципальной услуги заявитель по собственной инициативе представляет следующие документы, необходимые для оказания муниципальной услуги:</w:t>
      </w:r>
    </w:p>
    <w:p w:rsidR="007F318F" w:rsidRDefault="007F318F">
      <w:pPr>
        <w:pStyle w:val="ConsPlusNormal"/>
        <w:spacing w:before="220"/>
        <w:ind w:firstLine="540"/>
        <w:jc w:val="both"/>
      </w:pPr>
      <w:r>
        <w:t>1) выписка из Единого государственного реестра юридических лиц;</w:t>
      </w:r>
    </w:p>
    <w:p w:rsidR="007F318F" w:rsidRDefault="007F318F">
      <w:pPr>
        <w:pStyle w:val="ConsPlusNormal"/>
        <w:spacing w:before="220"/>
        <w:ind w:firstLine="540"/>
        <w:jc w:val="both"/>
      </w:pPr>
      <w:r>
        <w:t>2) выписка из Единого государственного реестра индивидуальных предпринимателей;</w:t>
      </w:r>
    </w:p>
    <w:p w:rsidR="007F318F" w:rsidRDefault="007F318F">
      <w:pPr>
        <w:pStyle w:val="ConsPlusNormal"/>
        <w:spacing w:before="220"/>
        <w:ind w:firstLine="540"/>
        <w:jc w:val="both"/>
      </w:pPr>
      <w:r>
        <w:t>3) выписка из Единого государственного реестра недвижимости;</w:t>
      </w:r>
    </w:p>
    <w:p w:rsidR="007F318F" w:rsidRDefault="007F318F">
      <w:pPr>
        <w:pStyle w:val="ConsPlusNormal"/>
        <w:spacing w:before="220"/>
        <w:ind w:firstLine="540"/>
        <w:jc w:val="both"/>
      </w:pPr>
      <w:r>
        <w:t>4) копия лицензии, удостоверяющей право проведения работ по геологическому изучению недр;</w:t>
      </w:r>
    </w:p>
    <w:p w:rsidR="007F318F" w:rsidRDefault="007F318F">
      <w:pPr>
        <w:pStyle w:val="ConsPlusNormal"/>
        <w:spacing w:before="220"/>
        <w:ind w:firstLine="540"/>
        <w:jc w:val="both"/>
      </w:pPr>
      <w:r>
        <w:lastRenderedPageBreak/>
        <w:t>5) нотариально заверенная доверенность;</w:t>
      </w:r>
    </w:p>
    <w:p w:rsidR="007F318F" w:rsidRDefault="007F318F">
      <w:pPr>
        <w:pStyle w:val="ConsPlusNormal"/>
        <w:spacing w:before="220"/>
        <w:ind w:firstLine="540"/>
        <w:jc w:val="both"/>
      </w:pPr>
      <w:r>
        <w:t xml:space="preserve">6) иные документы, предусмотренные в соответствии с </w:t>
      </w:r>
      <w:hyperlink r:id="rId27">
        <w:r>
          <w:rPr>
            <w:color w:val="0000FF"/>
          </w:rPr>
          <w:t>постановлением</w:t>
        </w:r>
      </w:hyperlink>
      <w:r>
        <w:t xml:space="preserve"> Правительства Ханты-Мансийского автономного округа - Югры от 19.06.2015 N 174-п.</w:t>
      </w:r>
    </w:p>
    <w:p w:rsidR="007F318F" w:rsidRDefault="007F318F">
      <w:pPr>
        <w:pStyle w:val="ConsPlusNormal"/>
        <w:spacing w:before="220"/>
        <w:ind w:firstLine="540"/>
        <w:jc w:val="both"/>
      </w:pPr>
      <w:r>
        <w:t xml:space="preserve">При взаимодействии с заявителем при предоставлении муниципальной услуги уполномоченный орган обязан соблюдать требования </w:t>
      </w:r>
      <w:hyperlink r:id="rId28">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210-ФЗ).</w:t>
      </w:r>
    </w:p>
    <w:p w:rsidR="007F318F" w:rsidRDefault="007F318F">
      <w:pPr>
        <w:pStyle w:val="ConsPlusNormal"/>
        <w:spacing w:before="220"/>
        <w:ind w:firstLine="540"/>
        <w:jc w:val="both"/>
      </w:pPr>
      <w:r>
        <w:t xml:space="preserve">12. Документы, прилагаемые заявителем к заявлению, представляемые в электронной форме, направляются в следующих форматах, утвержденных </w:t>
      </w:r>
      <w:hyperlink r:id="rId29">
        <w:r>
          <w:rPr>
            <w:color w:val="0000FF"/>
          </w:rPr>
          <w:t>постановлением</w:t>
        </w:r>
      </w:hyperlink>
      <w:r>
        <w:t xml:space="preserve"> Правительства Ханты-Мансийского автономного округа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7F318F" w:rsidRDefault="007F318F">
      <w:pPr>
        <w:pStyle w:val="ConsPlusNormal"/>
        <w:spacing w:before="220"/>
        <w:ind w:firstLine="540"/>
        <w:jc w:val="both"/>
      </w:pPr>
      <w:r>
        <w:t>xml - для документов, в отношении которых утверждены формы и требования по формированию электронных документов в виде файлов в формате xml;</w:t>
      </w:r>
    </w:p>
    <w:p w:rsidR="007F318F" w:rsidRDefault="007F318F">
      <w:pPr>
        <w:pStyle w:val="ConsPlusNormal"/>
        <w:spacing w:before="220"/>
        <w:ind w:firstLine="540"/>
        <w:jc w:val="both"/>
      </w:pPr>
      <w:r>
        <w:t>doc, docx, odt - для документов с текстовым содержанием, не включающим формулы;</w:t>
      </w:r>
    </w:p>
    <w:p w:rsidR="007F318F" w:rsidRDefault="007F318F">
      <w:pPr>
        <w:pStyle w:val="ConsPlusNormal"/>
        <w:spacing w:before="220"/>
        <w:ind w:firstLine="540"/>
        <w:jc w:val="both"/>
      </w:pPr>
      <w:r>
        <w:t>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7F318F" w:rsidRDefault="007F318F">
      <w:pPr>
        <w:pStyle w:val="ConsPlusNormal"/>
        <w:spacing w:before="220"/>
        <w:ind w:firstLine="540"/>
        <w:jc w:val="both"/>
      </w:pPr>
      <w:r>
        <w:t>zip, rar - для сжатых документов в один файл;</w:t>
      </w:r>
    </w:p>
    <w:p w:rsidR="007F318F" w:rsidRDefault="007F318F">
      <w:pPr>
        <w:pStyle w:val="ConsPlusNormal"/>
        <w:spacing w:before="220"/>
        <w:ind w:firstLine="540"/>
        <w:jc w:val="both"/>
      </w:pPr>
      <w:r>
        <w:t>sig - для открепленной УКЭП.</w:t>
      </w:r>
    </w:p>
    <w:p w:rsidR="007F318F" w:rsidRDefault="007F318F">
      <w:pPr>
        <w:pStyle w:val="ConsPlusNormal"/>
        <w:spacing w:before="220"/>
        <w:ind w:firstLine="540"/>
        <w:jc w:val="both"/>
      </w:pPr>
      <w: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7F318F" w:rsidRDefault="007F318F">
      <w:pPr>
        <w:pStyle w:val="ConsPlusNormal"/>
        <w:spacing w:before="220"/>
        <w:ind w:firstLine="540"/>
        <w:jc w:val="both"/>
      </w:pPr>
      <w:r>
        <w:t>"черно-белый" (при отсутствии в документе графических изображений и (или) цветного текста);</w:t>
      </w:r>
    </w:p>
    <w:p w:rsidR="007F318F" w:rsidRDefault="007F318F">
      <w:pPr>
        <w:pStyle w:val="ConsPlusNormal"/>
        <w:spacing w:before="220"/>
        <w:ind w:firstLine="540"/>
        <w:jc w:val="both"/>
      </w:pPr>
      <w:r>
        <w:t>"оттенки серого" (при наличии в документе графических изображений, отличных от цветного графического изображения);</w:t>
      </w:r>
    </w:p>
    <w:p w:rsidR="007F318F" w:rsidRDefault="007F318F">
      <w:pPr>
        <w:pStyle w:val="ConsPlusNormal"/>
        <w:spacing w:before="220"/>
        <w:ind w:firstLine="540"/>
        <w:jc w:val="both"/>
      </w:pPr>
      <w:r>
        <w:t>"цветной" или "режим полной цветопередачи" (при наличии в документе цветных графических изображений либо цветного текста).</w:t>
      </w:r>
    </w:p>
    <w:p w:rsidR="007F318F" w:rsidRDefault="007F318F">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7F318F" w:rsidRDefault="007F318F">
      <w:pPr>
        <w:pStyle w:val="ConsPlusNormal"/>
        <w:spacing w:before="220"/>
        <w:ind w:firstLine="54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7F318F" w:rsidRDefault="007F318F">
      <w:pPr>
        <w:pStyle w:val="ConsPlusNormal"/>
        <w:spacing w:before="220"/>
        <w:ind w:firstLine="540"/>
        <w:jc w:val="both"/>
      </w:pPr>
      <w:r>
        <w:t xml:space="preserve">13. В целях предоставления муниципальной услуги заявителю обеспечивается в МФЦ доступ к ЕПГУ, в соответствии с </w:t>
      </w:r>
      <w:hyperlink r:id="rId30">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w:t>
      </w:r>
      <w:r>
        <w:lastRenderedPageBreak/>
        <w:t>предоставления государственных и муниципальных услуг".</w:t>
      </w:r>
    </w:p>
    <w:p w:rsidR="007F318F" w:rsidRDefault="007F318F">
      <w:pPr>
        <w:pStyle w:val="ConsPlusNormal"/>
        <w:spacing w:before="220"/>
        <w:ind w:firstLine="540"/>
        <w:jc w:val="both"/>
      </w:pPr>
      <w:bookmarkStart w:id="9" w:name="P156"/>
      <w:bookmarkEnd w:id="9"/>
      <w:r>
        <w:t>14. Исчерпывающий перечень оснований для отказа в приеме документов, необходимых для предоставления муниципальной услуги.</w:t>
      </w:r>
    </w:p>
    <w:p w:rsidR="007F318F" w:rsidRDefault="007F318F">
      <w:pPr>
        <w:pStyle w:val="ConsPlusNormal"/>
        <w:spacing w:before="220"/>
        <w:ind w:firstLine="540"/>
        <w:jc w:val="both"/>
      </w:pPr>
      <w:r>
        <w:t>Основаниями для отказа в приеме к рассмотрению документов, необходимых для предоставления муниципальной услуги являются:</w:t>
      </w:r>
    </w:p>
    <w:p w:rsidR="007F318F" w:rsidRDefault="007F318F">
      <w:pPr>
        <w:pStyle w:val="ConsPlusNormal"/>
        <w:spacing w:before="220"/>
        <w:ind w:firstLine="540"/>
        <w:jc w:val="both"/>
      </w:pPr>
      <w:r>
        <w:t>1) представление неполного комплекта документов;</w:t>
      </w:r>
    </w:p>
    <w:p w:rsidR="007F318F" w:rsidRDefault="007F318F">
      <w:pPr>
        <w:pStyle w:val="ConsPlusNormal"/>
        <w:spacing w:before="220"/>
        <w:ind w:firstLine="540"/>
        <w:jc w:val="both"/>
      </w:pPr>
      <w:r>
        <w:t>2) представленные документы утратили силу на момент обращения за услугой;</w:t>
      </w:r>
    </w:p>
    <w:p w:rsidR="007F318F" w:rsidRDefault="007F318F">
      <w:pPr>
        <w:pStyle w:val="ConsPlusNormal"/>
        <w:spacing w:before="220"/>
        <w:ind w:firstLine="540"/>
        <w:jc w:val="both"/>
      </w:pPr>
      <w:r>
        <w:t>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7F318F" w:rsidRDefault="007F318F">
      <w:pPr>
        <w:pStyle w:val="ConsPlusNormal"/>
        <w:spacing w:before="220"/>
        <w:ind w:firstLine="540"/>
        <w:jc w:val="both"/>
      </w:pPr>
      <w:r>
        <w:t>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F318F" w:rsidRDefault="007F318F">
      <w:pPr>
        <w:pStyle w:val="ConsPlusNormal"/>
        <w:spacing w:before="220"/>
        <w:ind w:firstLine="540"/>
        <w:jc w:val="both"/>
      </w:pPr>
      <w:r>
        <w:t xml:space="preserve">5) несоблюдение установленных </w:t>
      </w:r>
      <w:hyperlink r:id="rId31">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7F318F" w:rsidRDefault="007F318F">
      <w:pPr>
        <w:pStyle w:val="ConsPlusNormal"/>
        <w:spacing w:before="220"/>
        <w:ind w:firstLine="540"/>
        <w:jc w:val="both"/>
      </w:pPr>
      <w:r>
        <w:t>6)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7F318F" w:rsidRDefault="007F318F">
      <w:pPr>
        <w:pStyle w:val="ConsPlusNormal"/>
        <w:spacing w:before="220"/>
        <w:ind w:firstLine="540"/>
        <w:jc w:val="both"/>
      </w:pPr>
      <w:r>
        <w:t>7) неполное заполнение полей в форме заявления, в том числе в интерактивной форме заявления на ЕПГУ.</w:t>
      </w:r>
    </w:p>
    <w:p w:rsidR="007F318F" w:rsidRDefault="007F318F">
      <w:pPr>
        <w:pStyle w:val="ConsPlusNormal"/>
        <w:spacing w:before="220"/>
        <w:ind w:firstLine="540"/>
        <w:jc w:val="both"/>
      </w:pPr>
      <w: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7F318F" w:rsidRDefault="007F318F">
      <w:pPr>
        <w:pStyle w:val="ConsPlusNormal"/>
        <w:spacing w:before="220"/>
        <w:ind w:firstLine="540"/>
        <w:jc w:val="both"/>
      </w:pPr>
      <w:r>
        <w:t>15. Оснований для приостановления предоставления муниципальной услуги законодательством Российской Федерации не предусмотрено.</w:t>
      </w:r>
    </w:p>
    <w:p w:rsidR="007F318F" w:rsidRDefault="007F318F">
      <w:pPr>
        <w:pStyle w:val="ConsPlusNormal"/>
        <w:spacing w:before="220"/>
        <w:ind w:firstLine="540"/>
        <w:jc w:val="both"/>
      </w:pPr>
      <w:bookmarkStart w:id="10" w:name="P167"/>
      <w:bookmarkEnd w:id="10"/>
      <w:r>
        <w:t>16. Основания для отказа в предоставлении муниципальной услуги:</w:t>
      </w:r>
    </w:p>
    <w:p w:rsidR="007F318F" w:rsidRDefault="007F318F">
      <w:pPr>
        <w:pStyle w:val="ConsPlusNormal"/>
        <w:spacing w:before="220"/>
        <w:ind w:firstLine="540"/>
        <w:jc w:val="both"/>
      </w:pPr>
      <w:r>
        <w:t xml:space="preserve">1) заявление подано с нарушением требований, установленных </w:t>
      </w:r>
      <w:hyperlink r:id="rId32">
        <w:r>
          <w:rPr>
            <w:color w:val="0000FF"/>
          </w:rPr>
          <w:t>пунктами 3</w:t>
        </w:r>
      </w:hyperlink>
      <w:r>
        <w:t xml:space="preserve">, </w:t>
      </w:r>
      <w:hyperlink r:id="rId33">
        <w:r>
          <w:rPr>
            <w:color w:val="0000FF"/>
          </w:rPr>
          <w:t>4</w:t>
        </w:r>
      </w:hyperlink>
      <w:r>
        <w:t xml:space="preserve"> Правил выдачи разрешений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27.11.2014 N 1244;</w:t>
      </w:r>
    </w:p>
    <w:p w:rsidR="007F318F" w:rsidRDefault="007F318F">
      <w:pPr>
        <w:pStyle w:val="ConsPlusNormal"/>
        <w:spacing w:before="220"/>
        <w:ind w:firstLine="540"/>
        <w:jc w:val="both"/>
      </w:pPr>
      <w:r>
        <w:t>2) в заявлении указан предполагаемый срок размещения объекта, который превышает установленный максимальный срок размещения объекта;</w:t>
      </w:r>
    </w:p>
    <w:p w:rsidR="007F318F" w:rsidRDefault="007F318F">
      <w:pPr>
        <w:pStyle w:val="ConsPlusNormal"/>
        <w:spacing w:before="220"/>
        <w:ind w:firstLine="540"/>
        <w:jc w:val="both"/>
      </w:pPr>
      <w:r>
        <w:t xml:space="preserve">3) в заявлении указаны цели использования земель или земельного участка или объекты, предполагаемые к размещению, не предусмотренные </w:t>
      </w:r>
      <w:hyperlink r:id="rId34">
        <w:r>
          <w:rPr>
            <w:color w:val="0000FF"/>
          </w:rPr>
          <w:t>пунктом 1 статьи 39.34</w:t>
        </w:r>
      </w:hyperlink>
      <w:r>
        <w:t xml:space="preserve"> Земельного кодекса Российской Федерации;</w:t>
      </w:r>
    </w:p>
    <w:p w:rsidR="007F318F" w:rsidRDefault="007F318F">
      <w:pPr>
        <w:pStyle w:val="ConsPlusNormal"/>
        <w:spacing w:before="220"/>
        <w:ind w:firstLine="540"/>
        <w:jc w:val="both"/>
      </w:pPr>
      <w:r>
        <w:t>4) земельный участок, на использование которого испрашивается разрешение, предоставлен физическому или юридическому лицу;</w:t>
      </w:r>
    </w:p>
    <w:p w:rsidR="007F318F" w:rsidRDefault="007F318F">
      <w:pPr>
        <w:pStyle w:val="ConsPlusNormal"/>
        <w:spacing w:before="220"/>
        <w:ind w:firstLine="540"/>
        <w:jc w:val="both"/>
      </w:pPr>
      <w:r>
        <w:t>5) на указанном в заявлении земельном участке не допускается размещение объектов в связи с наличием пересечения земельного участка с зонами с особыми условиями использования территории;</w:t>
      </w:r>
    </w:p>
    <w:p w:rsidR="007F318F" w:rsidRDefault="007F318F">
      <w:pPr>
        <w:pStyle w:val="ConsPlusNormal"/>
        <w:spacing w:before="220"/>
        <w:ind w:firstLine="540"/>
        <w:jc w:val="both"/>
      </w:pPr>
      <w:r>
        <w:t xml:space="preserve">6) к заявлению не приложена схема границ земель или части земельного участка на </w:t>
      </w:r>
      <w:r>
        <w:lastRenderedPageBreak/>
        <w:t xml:space="preserve">кадастровом плане территории, на которых планируется размещение объекта, предусмотренного </w:t>
      </w:r>
      <w:hyperlink r:id="rId35">
        <w:r>
          <w:rPr>
            <w:color w:val="0000FF"/>
          </w:rPr>
          <w:t>перечнем</w:t>
        </w:r>
      </w:hyperlink>
      <w:r>
        <w:t>, утвержденным постановлением Правительства Российской Федерации от 03.12.2014 N 1300, если предоставление такой схемы предусмотрено в соответствии с законом Ханты-Мансийского автономного округа - Югры;</w:t>
      </w:r>
    </w:p>
    <w:p w:rsidR="007F318F" w:rsidRDefault="007F318F">
      <w:pPr>
        <w:pStyle w:val="ConsPlusNormal"/>
        <w:spacing w:before="220"/>
        <w:ind w:firstLine="540"/>
        <w:jc w:val="both"/>
      </w:pPr>
      <w:r>
        <w:t xml:space="preserve">7) в заявлении указаны объекты, не предусмотренные в </w:t>
      </w:r>
      <w:hyperlink r:id="rId36">
        <w:r>
          <w:rPr>
            <w:color w:val="0000FF"/>
          </w:rPr>
          <w:t>перечне</w:t>
        </w:r>
      </w:hyperlink>
      <w:r>
        <w:t>, утвержденном постановлением Правительства Российской Федерации от 03.12.2014 N 1300;</w:t>
      </w:r>
    </w:p>
    <w:p w:rsidR="007F318F" w:rsidRDefault="007F318F">
      <w:pPr>
        <w:pStyle w:val="ConsPlusNormal"/>
        <w:spacing w:before="220"/>
        <w:ind w:firstLine="540"/>
        <w:jc w:val="both"/>
      </w:pPr>
      <w:r>
        <w:t xml:space="preserve">8) иные основания, предусмотренные в соответствии с </w:t>
      </w:r>
      <w:hyperlink r:id="rId37">
        <w:r>
          <w:rPr>
            <w:color w:val="0000FF"/>
          </w:rPr>
          <w:t>постановлением</w:t>
        </w:r>
      </w:hyperlink>
      <w:r>
        <w:t xml:space="preserve"> Правительства Ханты-Мансийского автономного округа - Югры от 19.06.2015 N 174-п.</w:t>
      </w:r>
    </w:p>
    <w:p w:rsidR="007F318F" w:rsidRDefault="007F318F">
      <w:pPr>
        <w:pStyle w:val="ConsPlusNormal"/>
        <w:spacing w:before="220"/>
        <w:ind w:firstLine="540"/>
        <w:jc w:val="both"/>
      </w:pPr>
      <w:r>
        <w:t>17. Предоставление муниципальной услуги осуществляется бесплатно.</w:t>
      </w:r>
    </w:p>
    <w:p w:rsidR="007F318F" w:rsidRDefault="007F318F">
      <w:pPr>
        <w:pStyle w:val="ConsPlusNormal"/>
        <w:spacing w:before="220"/>
        <w:ind w:firstLine="540"/>
        <w:jc w:val="both"/>
      </w:pPr>
      <w:bookmarkStart w:id="11" w:name="P177"/>
      <w:bookmarkEnd w:id="11"/>
      <w:r>
        <w:t>18. Срок и порядок регистрации запроса заявителя о предоставлении муниципальной услуги, в том числе в электронной форме:</w:t>
      </w:r>
    </w:p>
    <w:p w:rsidR="007F318F" w:rsidRDefault="007F318F">
      <w:pPr>
        <w:pStyle w:val="ConsPlusNormal"/>
        <w:spacing w:before="220"/>
        <w:ind w:firstLine="540"/>
        <w:jc w:val="both"/>
      </w:pPr>
      <w:r>
        <w:t>1) регистрация направленного заявителем заявления о предоставлении муниципальной услуги в уполномоченном органе осуществляется не позднее 1 (одного) рабочего дня, следующего за днем его поступления.</w:t>
      </w:r>
    </w:p>
    <w:p w:rsidR="007F318F" w:rsidRDefault="007F318F">
      <w:pPr>
        <w:pStyle w:val="ConsPlusNormal"/>
        <w:spacing w:before="220"/>
        <w:ind w:firstLine="540"/>
        <w:jc w:val="both"/>
      </w:pPr>
      <w:r>
        <w:t>2) в случае направления заявителем заявления о предоставлении муниципальной услуги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7F318F" w:rsidRDefault="007F318F">
      <w:pPr>
        <w:pStyle w:val="ConsPlusNormal"/>
        <w:spacing w:before="220"/>
        <w:ind w:firstLine="540"/>
        <w:jc w:val="both"/>
      </w:pPr>
      <w:r>
        <w:t>19. Требования к помещениям, в которых предоставляется муниципальная услуга.</w:t>
      </w:r>
    </w:p>
    <w:p w:rsidR="007F318F" w:rsidRDefault="007F318F">
      <w:pPr>
        <w:pStyle w:val="ConsPlusNormal"/>
        <w:spacing w:before="220"/>
        <w:ind w:firstLine="540"/>
        <w:jc w:val="both"/>
      </w:pPr>
      <w:r>
        <w:t>Административные здания, в которых предоставляется муниципальная услуга, должны обеспечивать удобные и комфортные условия для заявителей.</w:t>
      </w:r>
    </w:p>
    <w:p w:rsidR="007F318F" w:rsidRDefault="007F318F">
      <w:pPr>
        <w:pStyle w:val="ConsPlusNormal"/>
        <w:spacing w:before="220"/>
        <w:ind w:firstLine="540"/>
        <w:jc w:val="both"/>
      </w:pPr>
      <w: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7F318F" w:rsidRDefault="007F318F">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7F318F" w:rsidRDefault="007F318F">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7F318F" w:rsidRDefault="007F318F">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7F318F" w:rsidRDefault="007F318F">
      <w:pPr>
        <w:pStyle w:val="ConsPlusNormal"/>
        <w:spacing w:before="220"/>
        <w:ind w:firstLine="540"/>
        <w:jc w:val="both"/>
      </w:pPr>
      <w:r>
        <w:t xml:space="preserve">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w:t>
      </w:r>
      <w:r>
        <w:lastRenderedPageBreak/>
        <w:t>справок.</w:t>
      </w:r>
    </w:p>
    <w:p w:rsidR="007F318F" w:rsidRDefault="007F318F">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7F318F" w:rsidRDefault="007F318F">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7F318F" w:rsidRDefault="007F318F">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F318F" w:rsidRDefault="007F318F">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F318F" w:rsidRDefault="007F318F">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7F318F" w:rsidRDefault="007F318F">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структурного подразделения, фамилии, имени и отчества (последнее - при наличии), должности ответственного лица за прием документов, графика приема заявителей.</w:t>
      </w:r>
    </w:p>
    <w:p w:rsidR="007F318F" w:rsidRDefault="007F318F">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7F318F" w:rsidRDefault="007F318F">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7F318F" w:rsidRDefault="007F318F">
      <w:pPr>
        <w:pStyle w:val="ConsPlusNormal"/>
        <w:spacing w:before="220"/>
        <w:ind w:firstLine="540"/>
        <w:jc w:val="both"/>
      </w:pPr>
      <w:r>
        <w:t>При предоставлении муниципальной услуги инвалидам обеспечиваются:</w:t>
      </w:r>
    </w:p>
    <w:p w:rsidR="007F318F" w:rsidRDefault="007F318F">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7F318F" w:rsidRDefault="007F318F">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7F318F" w:rsidRDefault="007F318F">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7F318F" w:rsidRDefault="007F318F">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7F318F" w:rsidRDefault="007F318F">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7F318F" w:rsidRDefault="007F318F">
      <w:pPr>
        <w:pStyle w:val="ConsPlusNormal"/>
        <w:spacing w:before="220"/>
        <w:ind w:firstLine="540"/>
        <w:jc w:val="both"/>
      </w:pPr>
      <w:r>
        <w:t>6) допуск сурдопереводчика и тифлосурдопереводчика;</w:t>
      </w:r>
    </w:p>
    <w:p w:rsidR="007F318F" w:rsidRDefault="007F318F">
      <w:pPr>
        <w:pStyle w:val="ConsPlusNormal"/>
        <w:spacing w:before="220"/>
        <w:ind w:firstLine="540"/>
        <w:jc w:val="both"/>
      </w:pPr>
      <w:r>
        <w:lastRenderedPageBreak/>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7F318F" w:rsidRDefault="007F318F">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7F318F" w:rsidRDefault="007F318F">
      <w:pPr>
        <w:pStyle w:val="ConsPlusNormal"/>
        <w:spacing w:before="220"/>
        <w:ind w:firstLine="540"/>
        <w:jc w:val="both"/>
      </w:pPr>
      <w:r>
        <w:t>20. Показатели доступности и качества муниципальной услуги:</w:t>
      </w:r>
    </w:p>
    <w:p w:rsidR="007F318F" w:rsidRDefault="007F318F">
      <w:pPr>
        <w:pStyle w:val="ConsPlusNormal"/>
        <w:spacing w:before="220"/>
        <w:ind w:firstLine="540"/>
        <w:jc w:val="both"/>
      </w:pPr>
      <w:r>
        <w:t>1) основными показателями доступности предоставления муниципальной услуги являются:</w:t>
      </w:r>
    </w:p>
    <w:p w:rsidR="007F318F" w:rsidRDefault="007F318F">
      <w:pPr>
        <w:pStyle w:val="ConsPlusNormal"/>
        <w:spacing w:before="220"/>
        <w:ind w:firstLine="540"/>
        <w:jc w:val="both"/>
      </w:pPr>
      <w:r>
        <w:t>а) наличие полной и понятной информации о порядке, сроках и ходе предоставления муниципальной услуги в сети "Интернет", средствах массовой информации;</w:t>
      </w:r>
    </w:p>
    <w:p w:rsidR="007F318F" w:rsidRDefault="007F318F">
      <w:pPr>
        <w:pStyle w:val="ConsPlusNormal"/>
        <w:spacing w:before="220"/>
        <w:ind w:firstLine="540"/>
        <w:jc w:val="both"/>
      </w:pPr>
      <w:r>
        <w:t>б) доступность электронных форм документов, необходимых для предоставления муниципальной услуги;</w:t>
      </w:r>
    </w:p>
    <w:p w:rsidR="007F318F" w:rsidRDefault="007F318F">
      <w:pPr>
        <w:pStyle w:val="ConsPlusNormal"/>
        <w:spacing w:before="220"/>
        <w:ind w:firstLine="540"/>
        <w:jc w:val="both"/>
      </w:pPr>
      <w:r>
        <w:t>в) возможность подачи заявления на получение муниципальной услуги и документов в электронной форме;</w:t>
      </w:r>
    </w:p>
    <w:p w:rsidR="007F318F" w:rsidRDefault="007F318F">
      <w:pPr>
        <w:pStyle w:val="ConsPlusNormal"/>
        <w:spacing w:before="220"/>
        <w:ind w:firstLine="540"/>
        <w:jc w:val="both"/>
      </w:pPr>
      <w:r>
        <w:t>г) предоставление муниципальной услуги в соответствии с вариантом предоставления муниципальной услуги;</w:t>
      </w:r>
    </w:p>
    <w:p w:rsidR="007F318F" w:rsidRDefault="007F318F">
      <w:pPr>
        <w:pStyle w:val="ConsPlusNormal"/>
        <w:spacing w:before="220"/>
        <w:ind w:firstLine="540"/>
        <w:jc w:val="both"/>
      </w:pPr>
      <w:r>
        <w:t>д)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7F318F" w:rsidRDefault="007F318F">
      <w:pPr>
        <w:pStyle w:val="ConsPlusNormal"/>
        <w:spacing w:before="220"/>
        <w:ind w:firstLine="540"/>
        <w:jc w:val="both"/>
      </w:pPr>
      <w:r>
        <w:t>е) возможность получения заявителем уведомлений о предоставлении муниципальной услуги с помощью ЕПГУ;</w:t>
      </w:r>
    </w:p>
    <w:p w:rsidR="007F318F" w:rsidRDefault="007F318F">
      <w:pPr>
        <w:pStyle w:val="ConsPlusNormal"/>
        <w:spacing w:before="220"/>
        <w:ind w:firstLine="540"/>
        <w:jc w:val="both"/>
      </w:pPr>
      <w:r>
        <w:t>ж) возможность получения информации о ходе предоставления муниципальной услуги, в том числе с использованием сети "Интернет";</w:t>
      </w:r>
    </w:p>
    <w:p w:rsidR="007F318F" w:rsidRDefault="007F318F">
      <w:pPr>
        <w:pStyle w:val="ConsPlusNormal"/>
        <w:spacing w:before="220"/>
        <w:ind w:firstLine="540"/>
        <w:jc w:val="both"/>
      </w:pPr>
      <w:r>
        <w:t>2) основными показателями качества предоставления муниципальной услуги являются:</w:t>
      </w:r>
    </w:p>
    <w:p w:rsidR="007F318F" w:rsidRDefault="007F318F">
      <w:pPr>
        <w:pStyle w:val="ConsPlusNormal"/>
        <w:spacing w:before="220"/>
        <w:ind w:firstLine="540"/>
        <w:jc w:val="both"/>
      </w:pPr>
      <w: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7F318F" w:rsidRDefault="007F318F">
      <w:pPr>
        <w:pStyle w:val="ConsPlusNormal"/>
        <w:spacing w:before="220"/>
        <w:ind w:firstLine="540"/>
        <w:jc w:val="both"/>
      </w:pPr>
      <w:r>
        <w:t>б) минимально возможное количество взаимодействий гражданина с должностными лицами, участвующими в предоставлении муниципальной услуги;</w:t>
      </w:r>
    </w:p>
    <w:p w:rsidR="007F318F" w:rsidRDefault="007F318F">
      <w:pPr>
        <w:pStyle w:val="ConsPlusNormal"/>
        <w:spacing w:before="220"/>
        <w:ind w:firstLine="540"/>
        <w:jc w:val="both"/>
      </w:pPr>
      <w:r>
        <w:t>в) отсутствие обоснованных жалоб на действия (бездействие) сотрудников и их некорректное (невнимательное) отношение к заявителям;</w:t>
      </w:r>
    </w:p>
    <w:p w:rsidR="007F318F" w:rsidRDefault="007F318F">
      <w:pPr>
        <w:pStyle w:val="ConsPlusNormal"/>
        <w:spacing w:before="220"/>
        <w:ind w:firstLine="540"/>
        <w:jc w:val="both"/>
      </w:pPr>
      <w:r>
        <w:t>г) отсутствие нарушений установленных сроков в процессе предоставления муниципальной услуги;</w:t>
      </w:r>
    </w:p>
    <w:p w:rsidR="007F318F" w:rsidRDefault="007F318F">
      <w:pPr>
        <w:pStyle w:val="ConsPlusNormal"/>
        <w:spacing w:before="220"/>
        <w:ind w:firstLine="540"/>
        <w:jc w:val="both"/>
      </w:pPr>
      <w:r>
        <w:t>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7F318F" w:rsidRDefault="007F318F">
      <w:pPr>
        <w:pStyle w:val="ConsPlusNormal"/>
        <w:ind w:firstLine="540"/>
        <w:jc w:val="both"/>
      </w:pPr>
    </w:p>
    <w:p w:rsidR="007F318F" w:rsidRDefault="007F318F">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F318F" w:rsidRDefault="007F318F">
      <w:pPr>
        <w:pStyle w:val="ConsPlusNormal"/>
        <w:ind w:firstLine="540"/>
        <w:jc w:val="both"/>
      </w:pPr>
    </w:p>
    <w:p w:rsidR="007F318F" w:rsidRDefault="007F318F">
      <w:pPr>
        <w:pStyle w:val="ConsPlusNormal"/>
        <w:ind w:firstLine="540"/>
        <w:jc w:val="both"/>
      </w:pPr>
      <w:bookmarkStart w:id="12" w:name="P222"/>
      <w:bookmarkEnd w:id="12"/>
      <w:r>
        <w:t>1. Предоставление муниципальной услуги включает в себя следующие административные процедуры:</w:t>
      </w:r>
    </w:p>
    <w:p w:rsidR="007F318F" w:rsidRDefault="007F318F">
      <w:pPr>
        <w:pStyle w:val="ConsPlusNormal"/>
        <w:spacing w:before="220"/>
        <w:ind w:firstLine="540"/>
        <w:jc w:val="both"/>
      </w:pPr>
      <w:r>
        <w:lastRenderedPageBreak/>
        <w:t>1) проверка документов и регистрация заявления о предоставлении муниципальной услуги;</w:t>
      </w:r>
    </w:p>
    <w:p w:rsidR="007F318F" w:rsidRDefault="007F318F">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СМЭВ;</w:t>
      </w:r>
    </w:p>
    <w:p w:rsidR="007F318F" w:rsidRDefault="007F318F">
      <w:pPr>
        <w:pStyle w:val="ConsPlusNormal"/>
        <w:spacing w:before="220"/>
        <w:ind w:firstLine="540"/>
        <w:jc w:val="both"/>
      </w:pPr>
      <w:r>
        <w:t>3) рассмотрение документов и сведений на соответствие требованиям нормативных правовых актов предоставления муниципальной услуги;</w:t>
      </w:r>
    </w:p>
    <w:p w:rsidR="007F318F" w:rsidRDefault="007F318F">
      <w:pPr>
        <w:pStyle w:val="ConsPlusNormal"/>
        <w:spacing w:before="220"/>
        <w:ind w:firstLine="540"/>
        <w:jc w:val="both"/>
      </w:pPr>
      <w:r>
        <w:t>4) принятие решения о предоставлении или отказе в предоставлении муниципальной услуги;</w:t>
      </w:r>
    </w:p>
    <w:p w:rsidR="007F318F" w:rsidRDefault="007F318F">
      <w:pPr>
        <w:pStyle w:val="ConsPlusNormal"/>
        <w:spacing w:before="220"/>
        <w:ind w:firstLine="540"/>
        <w:jc w:val="both"/>
      </w:pPr>
      <w:r>
        <w:t>5) направление заявителю результата муниципальной услуги, подписанного уполномоченным должностным лицом уполномоченного органа;</w:t>
      </w:r>
    </w:p>
    <w:p w:rsidR="007F318F" w:rsidRDefault="007F318F">
      <w:pPr>
        <w:pStyle w:val="ConsPlusNormal"/>
        <w:spacing w:before="220"/>
        <w:ind w:firstLine="540"/>
        <w:jc w:val="both"/>
      </w:pPr>
      <w:r>
        <w:t xml:space="preserve">2. Описание административных процедур предоставления муниципальной услуги представлено в </w:t>
      </w:r>
      <w:hyperlink w:anchor="P447">
        <w:r>
          <w:rPr>
            <w:color w:val="0000FF"/>
          </w:rPr>
          <w:t>Приложении 2</w:t>
        </w:r>
      </w:hyperlink>
      <w:r>
        <w:t xml:space="preserve"> к настоящему административному регламенту.</w:t>
      </w:r>
    </w:p>
    <w:p w:rsidR="007F318F" w:rsidRDefault="007F318F">
      <w:pPr>
        <w:pStyle w:val="ConsPlusNormal"/>
        <w:spacing w:before="220"/>
        <w:ind w:firstLine="540"/>
        <w:jc w:val="both"/>
      </w:pPr>
      <w:r>
        <w:t>3. Перечень административных процедур (действий) при предоставлении муниципальной услуги в электронной форме.</w:t>
      </w:r>
    </w:p>
    <w:p w:rsidR="007F318F" w:rsidRDefault="007F318F">
      <w:pPr>
        <w:pStyle w:val="ConsPlusNormal"/>
        <w:spacing w:before="220"/>
        <w:ind w:firstLine="540"/>
        <w:jc w:val="both"/>
      </w:pPr>
      <w:r>
        <w:t>При предоставлении муниципальной услуги в электронной форме заявителю обеспечиваются:</w:t>
      </w:r>
    </w:p>
    <w:p w:rsidR="007F318F" w:rsidRDefault="007F318F">
      <w:pPr>
        <w:pStyle w:val="ConsPlusNormal"/>
        <w:spacing w:before="220"/>
        <w:ind w:firstLine="540"/>
        <w:jc w:val="both"/>
      </w:pPr>
      <w:r>
        <w:t>1) получение информации о порядке и сроках предоставления муниципальной услуги;</w:t>
      </w:r>
    </w:p>
    <w:p w:rsidR="007F318F" w:rsidRDefault="007F318F">
      <w:pPr>
        <w:pStyle w:val="ConsPlusNormal"/>
        <w:spacing w:before="220"/>
        <w:ind w:firstLine="540"/>
        <w:jc w:val="both"/>
      </w:pPr>
      <w:r>
        <w:t>2) формирование запроса (далее - формирование заявления);</w:t>
      </w:r>
    </w:p>
    <w:p w:rsidR="007F318F" w:rsidRDefault="007F318F">
      <w:pPr>
        <w:pStyle w:val="ConsPlusNormal"/>
        <w:jc w:val="both"/>
      </w:pPr>
      <w:r>
        <w:t xml:space="preserve">(п. 2 в ред. </w:t>
      </w:r>
      <w:hyperlink r:id="rId38">
        <w:r>
          <w:rPr>
            <w:color w:val="0000FF"/>
          </w:rPr>
          <w:t>постановления</w:t>
        </w:r>
      </w:hyperlink>
      <w:r>
        <w:t xml:space="preserve"> Администрации города Покачи от 06.02.2023 N 70)</w:t>
      </w:r>
    </w:p>
    <w:p w:rsidR="007F318F" w:rsidRDefault="007F318F">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7F318F" w:rsidRDefault="007F318F">
      <w:pPr>
        <w:pStyle w:val="ConsPlusNormal"/>
        <w:spacing w:before="220"/>
        <w:ind w:firstLine="540"/>
        <w:jc w:val="both"/>
      </w:pPr>
      <w:r>
        <w:t>4) получение результата предоставления муниципальной услуги;</w:t>
      </w:r>
    </w:p>
    <w:p w:rsidR="007F318F" w:rsidRDefault="007F318F">
      <w:pPr>
        <w:pStyle w:val="ConsPlusNormal"/>
        <w:spacing w:before="220"/>
        <w:ind w:firstLine="540"/>
        <w:jc w:val="both"/>
      </w:pPr>
      <w:r>
        <w:t>5) получение сведений о ходе рассмотрения заявления;</w:t>
      </w:r>
    </w:p>
    <w:p w:rsidR="007F318F" w:rsidRDefault="007F318F">
      <w:pPr>
        <w:pStyle w:val="ConsPlusNormal"/>
        <w:spacing w:before="220"/>
        <w:ind w:firstLine="540"/>
        <w:jc w:val="both"/>
      </w:pPr>
      <w:r>
        <w:t>6) осуществление оценки качества предоставления муниципальной услуги;</w:t>
      </w:r>
    </w:p>
    <w:p w:rsidR="007F318F" w:rsidRDefault="007F318F">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7F318F" w:rsidRDefault="007F318F">
      <w:pPr>
        <w:pStyle w:val="ConsPlusNormal"/>
        <w:spacing w:before="220"/>
        <w:ind w:firstLine="540"/>
        <w:jc w:val="both"/>
      </w:pPr>
      <w:r>
        <w:t>4. Порядок осуществления административных процедур (действий) в электронной форме:</w:t>
      </w:r>
    </w:p>
    <w:p w:rsidR="007F318F" w:rsidRDefault="007F318F">
      <w:pPr>
        <w:pStyle w:val="ConsPlusNormal"/>
        <w:spacing w:before="220"/>
        <w:ind w:firstLine="540"/>
        <w:jc w:val="both"/>
      </w:pPr>
      <w:r>
        <w:t>1) формирование заявления.</w:t>
      </w:r>
    </w:p>
    <w:p w:rsidR="007F318F" w:rsidRDefault="007F318F">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7F318F" w:rsidRDefault="007F318F">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7F318F" w:rsidRDefault="007F318F">
      <w:pPr>
        <w:pStyle w:val="ConsPlusNormal"/>
        <w:jc w:val="both"/>
      </w:pPr>
      <w:r>
        <w:t xml:space="preserve">(в ред. </w:t>
      </w:r>
      <w:hyperlink r:id="rId39">
        <w:r>
          <w:rPr>
            <w:color w:val="0000FF"/>
          </w:rPr>
          <w:t>постановления</w:t>
        </w:r>
      </w:hyperlink>
      <w:r>
        <w:t xml:space="preserve"> Администрации города Покачи от 06.02.2023 N 70)</w:t>
      </w:r>
    </w:p>
    <w:p w:rsidR="007F318F" w:rsidRDefault="007F318F">
      <w:pPr>
        <w:pStyle w:val="ConsPlusNormal"/>
        <w:spacing w:before="220"/>
        <w:ind w:firstLine="540"/>
        <w:jc w:val="both"/>
      </w:pPr>
      <w:r>
        <w:lastRenderedPageBreak/>
        <w:t>При формировании заявления заявителю обеспечивается:</w:t>
      </w:r>
    </w:p>
    <w:p w:rsidR="007F318F" w:rsidRDefault="007F318F">
      <w:pPr>
        <w:pStyle w:val="ConsPlusNormal"/>
        <w:spacing w:before="220"/>
        <w:ind w:firstLine="540"/>
        <w:jc w:val="both"/>
      </w:pPr>
      <w:r>
        <w:t xml:space="preserve">а) возможность копирования и сохранения заявления и иных документов, указанных в </w:t>
      </w:r>
      <w:hyperlink w:anchor="P125">
        <w:r>
          <w:rPr>
            <w:color w:val="0000FF"/>
          </w:rPr>
          <w:t>части 10 статьи 2</w:t>
        </w:r>
      </w:hyperlink>
      <w:r>
        <w:t xml:space="preserve"> настоящего административного регламента, необходимых для предоставления муниципальной услуги;</w:t>
      </w:r>
    </w:p>
    <w:p w:rsidR="007F318F" w:rsidRDefault="007F318F">
      <w:pPr>
        <w:pStyle w:val="ConsPlusNormal"/>
        <w:spacing w:before="220"/>
        <w:ind w:firstLine="540"/>
        <w:jc w:val="both"/>
      </w:pPr>
      <w:r>
        <w:t>б) возможность печати на бумажном носителе копии электронной формы заявления;</w:t>
      </w:r>
    </w:p>
    <w:p w:rsidR="007F318F" w:rsidRDefault="007F318F">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7F318F" w:rsidRDefault="007F318F">
      <w:pPr>
        <w:pStyle w:val="ConsPlusNormal"/>
        <w:spacing w:before="22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7F318F" w:rsidRDefault="007F318F">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7F318F" w:rsidRDefault="007F318F">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7F318F" w:rsidRDefault="007F318F">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7F318F" w:rsidRDefault="007F318F">
      <w:pPr>
        <w:pStyle w:val="ConsPlusNormal"/>
        <w:spacing w:before="220"/>
        <w:ind w:firstLine="540"/>
        <w:jc w:val="both"/>
      </w:pPr>
      <w:r>
        <w:t xml:space="preserve">2) уполномоченный орган обеспечивает в сроки, указанные в </w:t>
      </w:r>
      <w:hyperlink w:anchor="P177">
        <w:r>
          <w:rPr>
            <w:color w:val="0000FF"/>
          </w:rPr>
          <w:t>части 18 статьи 2</w:t>
        </w:r>
      </w:hyperlink>
      <w:r>
        <w:t xml:space="preserve"> настоящего административного регламента:</w:t>
      </w:r>
    </w:p>
    <w:p w:rsidR="007F318F" w:rsidRDefault="007F318F">
      <w:pPr>
        <w:pStyle w:val="ConsPlusNormal"/>
        <w:spacing w:before="22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7F318F" w:rsidRDefault="007F318F">
      <w:pPr>
        <w:pStyle w:val="ConsPlusNormal"/>
        <w:spacing w:before="22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7F318F" w:rsidRDefault="007F318F">
      <w:pPr>
        <w:pStyle w:val="ConsPlusNormal"/>
        <w:spacing w:before="220"/>
        <w:ind w:firstLine="540"/>
        <w:jc w:val="both"/>
      </w:pPr>
      <w:r>
        <w:t>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7F318F" w:rsidRDefault="007F318F">
      <w:pPr>
        <w:pStyle w:val="ConsPlusNormal"/>
        <w:spacing w:before="220"/>
        <w:ind w:firstLine="540"/>
        <w:jc w:val="both"/>
      </w:pPr>
      <w:r>
        <w:t>4) ответственное должностное лицо:</w:t>
      </w:r>
    </w:p>
    <w:p w:rsidR="007F318F" w:rsidRDefault="007F318F">
      <w:pPr>
        <w:pStyle w:val="ConsPlusNormal"/>
        <w:spacing w:before="220"/>
        <w:ind w:firstLine="540"/>
        <w:jc w:val="both"/>
      </w:pPr>
      <w:r>
        <w:t>а) проверяет наличие электронных заявлений, поступивших с ЕПГУ, с периодом не реже 2 (двух) раз в день;</w:t>
      </w:r>
    </w:p>
    <w:p w:rsidR="007F318F" w:rsidRDefault="007F318F">
      <w:pPr>
        <w:pStyle w:val="ConsPlusNormal"/>
        <w:spacing w:before="220"/>
        <w:ind w:firstLine="540"/>
        <w:jc w:val="both"/>
      </w:pPr>
      <w:r>
        <w:t>б) рассматривает поступившие заявления и приложенные образы документов (документы);</w:t>
      </w:r>
    </w:p>
    <w:p w:rsidR="007F318F" w:rsidRDefault="007F318F">
      <w:pPr>
        <w:pStyle w:val="ConsPlusNormal"/>
        <w:spacing w:before="220"/>
        <w:ind w:firstLine="540"/>
        <w:jc w:val="both"/>
      </w:pPr>
      <w:r>
        <w:t xml:space="preserve">в) производит действия в соответствии с </w:t>
      </w:r>
      <w:hyperlink w:anchor="P222">
        <w:r>
          <w:rPr>
            <w:color w:val="0000FF"/>
          </w:rPr>
          <w:t>частью 1</w:t>
        </w:r>
      </w:hyperlink>
      <w:r>
        <w:t xml:space="preserve"> настоящей статьи административного регламента.</w:t>
      </w:r>
    </w:p>
    <w:p w:rsidR="007F318F" w:rsidRDefault="007F318F">
      <w:pPr>
        <w:pStyle w:val="ConsPlusNormal"/>
        <w:spacing w:before="220"/>
        <w:ind w:firstLine="540"/>
        <w:jc w:val="both"/>
      </w:pPr>
      <w:r>
        <w:t>5) заявителю в качестве результата предоставления муниципальной услуги обеспечивается возможность получения документа:</w:t>
      </w:r>
    </w:p>
    <w:p w:rsidR="007F318F" w:rsidRDefault="007F318F">
      <w:pPr>
        <w:pStyle w:val="ConsPlusNormal"/>
        <w:spacing w:before="220"/>
        <w:ind w:firstLine="540"/>
        <w:jc w:val="both"/>
      </w:pPr>
      <w:r>
        <w:t>а) 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7F318F" w:rsidRDefault="007F318F">
      <w:pPr>
        <w:pStyle w:val="ConsPlusNormal"/>
        <w:spacing w:before="220"/>
        <w:ind w:firstLine="540"/>
        <w:jc w:val="both"/>
      </w:pPr>
      <w:r>
        <w:t xml:space="preserve">б) в виде бумажного документа, подтверждающего содержание электронного документа, </w:t>
      </w:r>
      <w:r>
        <w:lastRenderedPageBreak/>
        <w:t>который заявитель получает при личном обращении в МФЦ.</w:t>
      </w:r>
    </w:p>
    <w:p w:rsidR="007F318F" w:rsidRDefault="007F318F">
      <w:pPr>
        <w:pStyle w:val="ConsPlusNormal"/>
        <w:spacing w:before="220"/>
        <w:ind w:firstLine="540"/>
        <w:jc w:val="both"/>
      </w:pPr>
      <w:r>
        <w:t>6)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7F318F" w:rsidRDefault="007F318F">
      <w:pPr>
        <w:pStyle w:val="ConsPlusNormal"/>
        <w:spacing w:before="220"/>
        <w:ind w:firstLine="540"/>
        <w:jc w:val="both"/>
      </w:pPr>
      <w:r>
        <w:t>При предоставлении муниципальной услуги в электронной форме заявителю направляется:</w:t>
      </w:r>
    </w:p>
    <w:p w:rsidR="007F318F" w:rsidRDefault="007F318F">
      <w:pPr>
        <w:pStyle w:val="ConsPlusNormal"/>
        <w:spacing w:before="22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7F318F" w:rsidRDefault="007F318F">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7F318F" w:rsidRDefault="007F318F">
      <w:pPr>
        <w:pStyle w:val="ConsPlusNormal"/>
        <w:spacing w:before="220"/>
        <w:ind w:firstLine="540"/>
        <w:jc w:val="both"/>
      </w:pPr>
      <w:r>
        <w:t>5. Оценка качества предоставления муниципальной услуги.</w:t>
      </w:r>
    </w:p>
    <w:p w:rsidR="007F318F" w:rsidRDefault="007F318F">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40">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7F318F" w:rsidRDefault="007F318F">
      <w:pPr>
        <w:pStyle w:val="ConsPlusNormal"/>
        <w:spacing w:before="220"/>
        <w:ind w:firstLine="540"/>
        <w:jc w:val="both"/>
      </w:pPr>
      <w:r>
        <w:t xml:space="preserve">6.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41">
        <w:r>
          <w:rPr>
            <w:color w:val="0000FF"/>
          </w:rPr>
          <w:t>статьей 11.2</w:t>
        </w:r>
      </w:hyperlink>
      <w:r>
        <w:t xml:space="preserve"> Федерального закона 210-ФЗ и в порядке, установленном </w:t>
      </w:r>
      <w:hyperlink r:id="rId42">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F318F" w:rsidRDefault="007F318F">
      <w:pPr>
        <w:pStyle w:val="ConsPlusNormal"/>
        <w:spacing w:before="220"/>
        <w:ind w:firstLine="540"/>
        <w:jc w:val="both"/>
      </w:pPr>
      <w:r>
        <w:t>7. Предоставление муниципальной услуги включает в себя следующие варианты:</w:t>
      </w:r>
    </w:p>
    <w:p w:rsidR="007F318F" w:rsidRDefault="007F318F">
      <w:pPr>
        <w:pStyle w:val="ConsPlusNormal"/>
        <w:spacing w:before="220"/>
        <w:ind w:firstLine="540"/>
        <w:jc w:val="both"/>
      </w:pPr>
      <w:r>
        <w:t>1) выдача разрешения уполномоченного органа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 (при обращении заявителя в целях получения разрешения на использование земель);</w:t>
      </w:r>
    </w:p>
    <w:p w:rsidR="007F318F" w:rsidRDefault="007F318F">
      <w:pPr>
        <w:pStyle w:val="ConsPlusNormal"/>
        <w:spacing w:before="220"/>
        <w:ind w:firstLine="540"/>
        <w:jc w:val="both"/>
      </w:pPr>
      <w:r>
        <w:t xml:space="preserve">2) выдача разрешения уполномоченного органа на размещение объекта на землях, </w:t>
      </w:r>
      <w:r>
        <w:lastRenderedPageBreak/>
        <w:t>земельном участке или части земельного участка, находящихся в государственной или муниципальной собственности (при обращении заявителя в целях получения разрешения на размещение объектов);</w:t>
      </w:r>
    </w:p>
    <w:p w:rsidR="007F318F" w:rsidRDefault="007F318F">
      <w:pPr>
        <w:pStyle w:val="ConsPlusNormal"/>
        <w:spacing w:before="220"/>
        <w:ind w:firstLine="540"/>
        <w:jc w:val="both"/>
      </w:pPr>
      <w:r>
        <w:t>3) отказ в предоставлении услуги.</w:t>
      </w:r>
    </w:p>
    <w:p w:rsidR="007F318F" w:rsidRDefault="007F318F">
      <w:pPr>
        <w:pStyle w:val="ConsPlusNormal"/>
        <w:spacing w:before="220"/>
        <w:ind w:firstLine="540"/>
        <w:jc w:val="both"/>
      </w:pPr>
      <w:r>
        <w:t>8.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7F318F" w:rsidRDefault="007F318F">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57">
        <w:r>
          <w:rPr>
            <w:color w:val="0000FF"/>
          </w:rPr>
          <w:t>части 2 статьи 1</w:t>
        </w:r>
      </w:hyperlink>
      <w:r>
        <w:t xml:space="preserve"> административного регламента.</w:t>
      </w:r>
    </w:p>
    <w:p w:rsidR="007F318F" w:rsidRDefault="007F318F">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7F318F" w:rsidRDefault="007F318F">
      <w:pPr>
        <w:pStyle w:val="ConsPlusNormal"/>
        <w:spacing w:before="220"/>
        <w:ind w:firstLine="540"/>
        <w:jc w:val="both"/>
      </w:pPr>
      <w:r>
        <w:t xml:space="preserve">9. 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муниципальной услуги документах и приложением документов, указанных в </w:t>
      </w:r>
      <w:hyperlink w:anchor="P125">
        <w:r>
          <w:rPr>
            <w:color w:val="0000FF"/>
          </w:rPr>
          <w:t>части 10 статьи 2</w:t>
        </w:r>
      </w:hyperlink>
      <w:r>
        <w:t xml:space="preserve"> настоящего административного регламента.</w:t>
      </w:r>
    </w:p>
    <w:p w:rsidR="007F318F" w:rsidRDefault="007F318F">
      <w:pPr>
        <w:pStyle w:val="ConsPlusNormal"/>
        <w:spacing w:before="220"/>
        <w:ind w:firstLine="540"/>
        <w:jc w:val="both"/>
      </w:pPr>
      <w: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F318F" w:rsidRDefault="007F318F">
      <w:pPr>
        <w:pStyle w:val="ConsPlusNormal"/>
        <w:spacing w:before="220"/>
        <w:ind w:firstLine="540"/>
        <w:jc w:val="both"/>
      </w:pPr>
      <w:r>
        <w:t>1) заявитель при обнаружении опечаток и ошибок в документах, выданных в результате предоставления муниципальной услуги, обращается с заявлением лично в уполномоченный орган;</w:t>
      </w:r>
    </w:p>
    <w:p w:rsidR="007F318F" w:rsidRDefault="007F318F">
      <w:pPr>
        <w:pStyle w:val="ConsPlusNormal"/>
        <w:spacing w:before="220"/>
        <w:ind w:firstLine="540"/>
        <w:jc w:val="both"/>
      </w:pPr>
      <w:r>
        <w:t>2) 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w:t>
      </w:r>
    </w:p>
    <w:p w:rsidR="007F318F" w:rsidRDefault="007F318F">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7F318F" w:rsidRDefault="007F318F">
      <w:pPr>
        <w:pStyle w:val="ConsPlusNormal"/>
        <w:spacing w:before="220"/>
        <w:ind w:firstLine="540"/>
        <w:jc w:val="both"/>
      </w:pPr>
      <w:r>
        <w:t>Срок устранения опечаток и ошибок не должен превышать трех рабочих дней с даты регистрации заявления.</w:t>
      </w:r>
    </w:p>
    <w:p w:rsidR="007F318F" w:rsidRDefault="007F318F">
      <w:pPr>
        <w:pStyle w:val="ConsPlusNormal"/>
        <w:spacing w:before="220"/>
        <w:ind w:firstLine="540"/>
        <w:jc w:val="both"/>
      </w:pPr>
      <w:r>
        <w:t>10. Особенности выполнения административных процедур (действий) в многофункциональных центрах предоставления государственных и муниципальных услуг. МФЦ осуществляет:</w:t>
      </w:r>
    </w:p>
    <w:p w:rsidR="007F318F" w:rsidRDefault="007F318F">
      <w:pPr>
        <w:pStyle w:val="ConsPlusNormal"/>
        <w:spacing w:before="220"/>
        <w:ind w:firstLine="540"/>
        <w:jc w:val="both"/>
      </w:pPr>
      <w: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7F318F" w:rsidRDefault="007F318F">
      <w:pPr>
        <w:pStyle w:val="ConsPlusNormal"/>
        <w:spacing w:before="220"/>
        <w:ind w:firstLine="540"/>
        <w:jc w:val="both"/>
      </w:pPr>
      <w:r>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7F318F" w:rsidRDefault="007F318F">
      <w:pPr>
        <w:pStyle w:val="ConsPlusNormal"/>
        <w:spacing w:before="220"/>
        <w:ind w:firstLine="540"/>
        <w:jc w:val="both"/>
      </w:pPr>
      <w:r>
        <w:t xml:space="preserve">3) иные процедуры и действия, предусмотренные Федеральным </w:t>
      </w:r>
      <w:hyperlink r:id="rId43">
        <w:r>
          <w:rPr>
            <w:color w:val="0000FF"/>
          </w:rPr>
          <w:t>законом</w:t>
        </w:r>
      </w:hyperlink>
      <w:r>
        <w:t xml:space="preserve"> N 210-ФЗ.</w:t>
      </w:r>
    </w:p>
    <w:p w:rsidR="007F318F" w:rsidRDefault="007F318F">
      <w:pPr>
        <w:pStyle w:val="ConsPlusNormal"/>
        <w:spacing w:before="220"/>
        <w:ind w:firstLine="540"/>
        <w:jc w:val="both"/>
      </w:pPr>
      <w:r>
        <w:lastRenderedPageBreak/>
        <w:t xml:space="preserve">В соответствии с </w:t>
      </w:r>
      <w:hyperlink r:id="rId44">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7F318F" w:rsidRDefault="007F318F">
      <w:pPr>
        <w:pStyle w:val="ConsPlusNormal"/>
        <w:ind w:firstLine="540"/>
        <w:jc w:val="both"/>
      </w:pPr>
    </w:p>
    <w:p w:rsidR="007F318F" w:rsidRDefault="007F318F">
      <w:pPr>
        <w:pStyle w:val="ConsPlusTitle"/>
        <w:ind w:firstLine="540"/>
        <w:jc w:val="both"/>
        <w:outlineLvl w:val="1"/>
      </w:pPr>
      <w:r>
        <w:t>Статья 4. Формы контроля за исполнением административного регламента</w:t>
      </w:r>
    </w:p>
    <w:p w:rsidR="007F318F" w:rsidRDefault="007F318F">
      <w:pPr>
        <w:pStyle w:val="ConsPlusNormal"/>
        <w:ind w:firstLine="540"/>
        <w:jc w:val="both"/>
      </w:pPr>
    </w:p>
    <w:p w:rsidR="007F318F" w:rsidRDefault="007F318F">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7F318F" w:rsidRDefault="007F318F">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7F318F" w:rsidRDefault="007F318F">
      <w:pPr>
        <w:pStyle w:val="ConsPlusNormal"/>
        <w:spacing w:before="220"/>
        <w:ind w:firstLine="540"/>
        <w:jc w:val="both"/>
      </w:pPr>
      <w:r>
        <w:t>Текущий контроль осуществляется путем проведения проверок:</w:t>
      </w:r>
    </w:p>
    <w:p w:rsidR="007F318F" w:rsidRDefault="007F318F">
      <w:pPr>
        <w:pStyle w:val="ConsPlusNormal"/>
        <w:spacing w:before="220"/>
        <w:ind w:firstLine="540"/>
        <w:jc w:val="both"/>
      </w:pPr>
      <w:r>
        <w:t>1) решений о предоставлении (об отказе в предоставлении) государственной (муниципальной) услуги;</w:t>
      </w:r>
    </w:p>
    <w:p w:rsidR="007F318F" w:rsidRDefault="007F318F">
      <w:pPr>
        <w:pStyle w:val="ConsPlusNormal"/>
        <w:spacing w:before="220"/>
        <w:ind w:firstLine="540"/>
        <w:jc w:val="both"/>
      </w:pPr>
      <w:r>
        <w:t>2) выявления и устранения нарушений прав граждан;</w:t>
      </w:r>
    </w:p>
    <w:p w:rsidR="007F318F" w:rsidRDefault="007F318F">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7F318F" w:rsidRDefault="007F318F">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7F318F" w:rsidRDefault="007F318F">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7F318F" w:rsidRDefault="007F318F">
      <w:pPr>
        <w:pStyle w:val="ConsPlusNormal"/>
        <w:spacing w:before="220"/>
        <w:ind w:firstLine="540"/>
        <w:jc w:val="both"/>
      </w:pPr>
      <w:r>
        <w:t>1) соблюдение сроков предоставления государственной (муниципальной) услуги; соблюдение положений настоящего административного регламента;</w:t>
      </w:r>
    </w:p>
    <w:p w:rsidR="007F318F" w:rsidRDefault="007F318F">
      <w:pPr>
        <w:pStyle w:val="ConsPlusNormal"/>
        <w:spacing w:before="220"/>
        <w:ind w:firstLine="540"/>
        <w:jc w:val="both"/>
      </w:pPr>
      <w:r>
        <w:t>2) правильность и обоснованность принятого решения об отказе в предоставлении государственной (муниципальной) услуги.</w:t>
      </w:r>
    </w:p>
    <w:p w:rsidR="007F318F" w:rsidRDefault="007F318F">
      <w:pPr>
        <w:pStyle w:val="ConsPlusNormal"/>
        <w:spacing w:before="220"/>
        <w:ind w:firstLine="540"/>
        <w:jc w:val="both"/>
      </w:pPr>
      <w:r>
        <w:t>4. Основанием для проведения внеплановых проверок являются:</w:t>
      </w:r>
    </w:p>
    <w:p w:rsidR="007F318F" w:rsidRDefault="007F318F">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и нормативных правовых актов органов местного самоуправления города Покачи;</w:t>
      </w:r>
    </w:p>
    <w:p w:rsidR="007F318F" w:rsidRDefault="007F318F">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7F318F" w:rsidRDefault="007F318F">
      <w:pPr>
        <w:pStyle w:val="ConsPlusNormal"/>
        <w:spacing w:before="220"/>
        <w:ind w:firstLine="540"/>
        <w:jc w:val="both"/>
      </w:pPr>
      <w:r>
        <w:t>5.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 Югры и нормативных правовых актов органов местного самоуправления города Покачи осуществляется привлечение виновных лиц к ответственности в соответствии с законодательством Российской Федерации.</w:t>
      </w:r>
    </w:p>
    <w:p w:rsidR="007F318F" w:rsidRDefault="007F318F">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7F318F" w:rsidRDefault="007F318F">
      <w:pPr>
        <w:pStyle w:val="ConsPlusNormal"/>
        <w:spacing w:before="220"/>
        <w:ind w:firstLine="540"/>
        <w:jc w:val="both"/>
      </w:pPr>
      <w:r>
        <w:lastRenderedPageBreak/>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7F318F" w:rsidRDefault="007F318F">
      <w:pPr>
        <w:pStyle w:val="ConsPlusNormal"/>
        <w:spacing w:before="220"/>
        <w:ind w:firstLine="540"/>
        <w:jc w:val="both"/>
      </w:pPr>
      <w:r>
        <w:t>Граждане, их объединения и организации также имеют право:</w:t>
      </w:r>
    </w:p>
    <w:p w:rsidR="007F318F" w:rsidRDefault="007F318F">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7F318F" w:rsidRDefault="007F318F">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7F318F" w:rsidRDefault="007F318F">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7F318F" w:rsidRDefault="007F318F">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7F318F" w:rsidRDefault="007F318F">
      <w:pPr>
        <w:pStyle w:val="ConsPlusNormal"/>
        <w:ind w:firstLine="540"/>
        <w:jc w:val="both"/>
      </w:pPr>
    </w:p>
    <w:p w:rsidR="007F318F" w:rsidRDefault="007F318F">
      <w:pPr>
        <w:pStyle w:val="ConsPlusTitle"/>
        <w:ind w:firstLine="540"/>
        <w:jc w:val="both"/>
        <w:outlineLvl w:val="1"/>
      </w:pPr>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7F318F" w:rsidRDefault="007F318F">
      <w:pPr>
        <w:pStyle w:val="ConsPlusNormal"/>
        <w:ind w:firstLine="540"/>
        <w:jc w:val="both"/>
      </w:pPr>
    </w:p>
    <w:p w:rsidR="007F318F" w:rsidRDefault="007F318F">
      <w:pPr>
        <w:pStyle w:val="ConsPlusNormal"/>
        <w:ind w:firstLine="540"/>
        <w:jc w:val="both"/>
      </w:pPr>
      <w:r>
        <w:t xml:space="preserve">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работника МФЦ, организаций, указанных в </w:t>
      </w:r>
      <w:hyperlink r:id="rId45">
        <w:r>
          <w:rPr>
            <w:color w:val="0000FF"/>
          </w:rPr>
          <w:t>части 1.1 статьи 16</w:t>
        </w:r>
      </w:hyperlink>
      <w:r>
        <w:t xml:space="preserve"> Федерального закона N 210-ФЗ, и их работников при предоставлении муниципальной услуги в досудебном (внесудебном) порядке (далее - жалоба).</w:t>
      </w:r>
    </w:p>
    <w:p w:rsidR="007F318F" w:rsidRDefault="007F318F">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7F318F" w:rsidRDefault="007F318F">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7F318F" w:rsidRDefault="007F318F">
      <w:pPr>
        <w:pStyle w:val="ConsPlusNormal"/>
        <w:spacing w:before="220"/>
        <w:ind w:firstLine="540"/>
        <w:jc w:val="both"/>
      </w:pPr>
      <w:r>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7F318F" w:rsidRDefault="007F318F">
      <w:pPr>
        <w:pStyle w:val="ConsPlusNormal"/>
        <w:spacing w:before="220"/>
        <w:ind w:firstLine="540"/>
        <w:jc w:val="both"/>
      </w:pPr>
      <w:r>
        <w:t xml:space="preserve">3) к руководителю МФЦ, организации, указанной в </w:t>
      </w:r>
      <w:hyperlink r:id="rId46">
        <w:r>
          <w:rPr>
            <w:color w:val="0000FF"/>
          </w:rPr>
          <w:t>части 1.1 статьи 16</w:t>
        </w:r>
      </w:hyperlink>
      <w:r>
        <w:t xml:space="preserve"> Федерального закона N 210-ФЗ, - на решения и действия (бездействие) работника МФЦ, организации, указанной в </w:t>
      </w:r>
      <w:hyperlink r:id="rId47">
        <w:r>
          <w:rPr>
            <w:color w:val="0000FF"/>
          </w:rPr>
          <w:t>части 1.1 статьи 16</w:t>
        </w:r>
      </w:hyperlink>
      <w:r>
        <w:t xml:space="preserve"> Федерального закона N 210-ФЗ;</w:t>
      </w:r>
    </w:p>
    <w:p w:rsidR="007F318F" w:rsidRDefault="007F318F">
      <w:pPr>
        <w:pStyle w:val="ConsPlusNormal"/>
        <w:spacing w:before="220"/>
        <w:ind w:firstLine="540"/>
        <w:jc w:val="both"/>
      </w:pPr>
      <w:r>
        <w:t xml:space="preserve">4) к учредителю МФЦ, организации, указанной в </w:t>
      </w:r>
      <w:hyperlink r:id="rId48">
        <w:r>
          <w:rPr>
            <w:color w:val="0000FF"/>
          </w:rPr>
          <w:t>части 1.1 статьи 16</w:t>
        </w:r>
      </w:hyperlink>
      <w:r>
        <w:t xml:space="preserve"> Федерального закона N 210-ФЗ - на решение и действия (бездействие) МФЦ, организации, указанной в </w:t>
      </w:r>
      <w:hyperlink r:id="rId49">
        <w:r>
          <w:rPr>
            <w:color w:val="0000FF"/>
          </w:rPr>
          <w:t>части 1.1 статьи 16</w:t>
        </w:r>
      </w:hyperlink>
      <w:r>
        <w:t xml:space="preserve"> Федерального закона N 210-ФЗ.</w:t>
      </w:r>
    </w:p>
    <w:p w:rsidR="007F318F" w:rsidRDefault="007F318F">
      <w:pPr>
        <w:pStyle w:val="ConsPlusNormal"/>
        <w:spacing w:before="220"/>
        <w:ind w:firstLine="540"/>
        <w:jc w:val="both"/>
      </w:pPr>
      <w:r>
        <w:t xml:space="preserve">В уполномоченном органе, МФЦ, организации, указанной в </w:t>
      </w:r>
      <w:hyperlink r:id="rId50">
        <w:r>
          <w:rPr>
            <w:color w:val="0000FF"/>
          </w:rPr>
          <w:t>части 1.1 статьи 16</w:t>
        </w:r>
      </w:hyperlink>
      <w:r>
        <w:t xml:space="preserve"> Федерального закона N 210-ФЗ, у учредителя МФЦ, организации, указанной в </w:t>
      </w:r>
      <w:hyperlink r:id="rId51">
        <w:r>
          <w:rPr>
            <w:color w:val="0000FF"/>
          </w:rPr>
          <w:t>части 1.1 статьи 16</w:t>
        </w:r>
      </w:hyperlink>
      <w:r>
        <w:t xml:space="preserve"> Федерального закона N 210-ФЗ, определяются уполномоченные на рассмотрение жалоб должностные лица.</w:t>
      </w:r>
    </w:p>
    <w:p w:rsidR="007F318F" w:rsidRDefault="007F318F">
      <w:pPr>
        <w:pStyle w:val="ConsPlusNormal"/>
        <w:spacing w:before="220"/>
        <w:ind w:firstLine="540"/>
        <w:jc w:val="both"/>
      </w:pPr>
      <w:r>
        <w:t xml:space="preserve">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w:t>
      </w:r>
      <w:r>
        <w:lastRenderedPageBreak/>
        <w:t>письменной форме почтовым отправлением по адресу, указанному заявителем (представителем).</w:t>
      </w:r>
    </w:p>
    <w:p w:rsidR="007F318F" w:rsidRDefault="007F318F">
      <w:pPr>
        <w:pStyle w:val="ConsPlusNormal"/>
        <w:spacing w:before="220"/>
        <w:ind w:firstLine="540"/>
        <w:jc w:val="both"/>
      </w:pPr>
      <w:r>
        <w:t>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7F318F" w:rsidRDefault="007F318F">
      <w:pPr>
        <w:pStyle w:val="ConsPlusNormal"/>
        <w:spacing w:before="220"/>
        <w:ind w:firstLine="540"/>
        <w:jc w:val="both"/>
      </w:pPr>
      <w:r>
        <w:t xml:space="preserve">1) Федеральным </w:t>
      </w:r>
      <w:hyperlink r:id="rId52">
        <w:r>
          <w:rPr>
            <w:color w:val="0000FF"/>
          </w:rPr>
          <w:t>законом</w:t>
        </w:r>
      </w:hyperlink>
      <w:r>
        <w:t xml:space="preserve"> N 210-ФЗ;</w:t>
      </w:r>
    </w:p>
    <w:p w:rsidR="007F318F" w:rsidRDefault="007F318F">
      <w:pPr>
        <w:pStyle w:val="ConsPlusNormal"/>
        <w:spacing w:before="220"/>
        <w:ind w:firstLine="540"/>
        <w:jc w:val="both"/>
      </w:pPr>
      <w:r>
        <w:t xml:space="preserve">2) </w:t>
      </w:r>
      <w:hyperlink r:id="rId53">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F318F" w:rsidRDefault="007F318F">
      <w:pPr>
        <w:pStyle w:val="ConsPlusNormal"/>
        <w:spacing w:before="220"/>
        <w:ind w:firstLine="540"/>
        <w:jc w:val="both"/>
      </w:pPr>
      <w:r>
        <w:t xml:space="preserve">3) </w:t>
      </w:r>
      <w:hyperlink r:id="rId54">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jc w:val="right"/>
        <w:outlineLvl w:val="1"/>
      </w:pPr>
      <w:r>
        <w:t>Приложение 1</w:t>
      </w:r>
    </w:p>
    <w:p w:rsidR="007F318F" w:rsidRDefault="007F318F">
      <w:pPr>
        <w:pStyle w:val="ConsPlusNormal"/>
        <w:jc w:val="right"/>
      </w:pPr>
      <w:r>
        <w:t>к административному регламенту</w:t>
      </w:r>
    </w:p>
    <w:p w:rsidR="007F318F" w:rsidRDefault="007F318F">
      <w:pPr>
        <w:pStyle w:val="ConsPlusNormal"/>
        <w:jc w:val="right"/>
      </w:pPr>
      <w:r>
        <w:t>предоставления муниципальной услуги</w:t>
      </w:r>
    </w:p>
    <w:p w:rsidR="007F318F" w:rsidRDefault="007F318F">
      <w:pPr>
        <w:pStyle w:val="ConsPlusNormal"/>
        <w:jc w:val="right"/>
      </w:pPr>
      <w:r>
        <w:t>"Выдача разрешения на использование земель</w:t>
      </w:r>
    </w:p>
    <w:p w:rsidR="007F318F" w:rsidRDefault="007F318F">
      <w:pPr>
        <w:pStyle w:val="ConsPlusNormal"/>
        <w:jc w:val="right"/>
      </w:pPr>
      <w:r>
        <w:t>или земельного участка, которые находятся</w:t>
      </w:r>
    </w:p>
    <w:p w:rsidR="007F318F" w:rsidRDefault="007F318F">
      <w:pPr>
        <w:pStyle w:val="ConsPlusNormal"/>
        <w:jc w:val="right"/>
      </w:pPr>
      <w:r>
        <w:t>в государственной или муниципальной собственности,</w:t>
      </w:r>
    </w:p>
    <w:p w:rsidR="007F318F" w:rsidRDefault="007F318F">
      <w:pPr>
        <w:pStyle w:val="ConsPlusNormal"/>
        <w:jc w:val="right"/>
      </w:pPr>
      <w:r>
        <w:t>без предоставления земельных участков и</w:t>
      </w:r>
    </w:p>
    <w:p w:rsidR="007F318F" w:rsidRDefault="007F318F">
      <w:pPr>
        <w:pStyle w:val="ConsPlusNormal"/>
        <w:jc w:val="right"/>
      </w:pPr>
      <w:r>
        <w:t>установления сервитута, публичного сервитута",</w:t>
      </w:r>
    </w:p>
    <w:p w:rsidR="007F318F" w:rsidRDefault="007F318F">
      <w:pPr>
        <w:pStyle w:val="ConsPlusNormal"/>
        <w:jc w:val="right"/>
      </w:pPr>
      <w:r>
        <w:t>утвержденному постановлением</w:t>
      </w:r>
    </w:p>
    <w:p w:rsidR="007F318F" w:rsidRDefault="007F318F">
      <w:pPr>
        <w:pStyle w:val="ConsPlusNormal"/>
        <w:jc w:val="right"/>
      </w:pPr>
      <w:r>
        <w:t>администрации города Покачи</w:t>
      </w:r>
    </w:p>
    <w:p w:rsidR="007F318F" w:rsidRDefault="007F318F">
      <w:pPr>
        <w:pStyle w:val="ConsPlusNormal"/>
        <w:jc w:val="right"/>
      </w:pPr>
      <w:r>
        <w:t>от 30.08.2022 N 924</w:t>
      </w:r>
    </w:p>
    <w:p w:rsidR="007F318F" w:rsidRDefault="007F318F">
      <w:pPr>
        <w:pStyle w:val="ConsPlusNormal"/>
      </w:pPr>
    </w:p>
    <w:p w:rsidR="007F318F" w:rsidRDefault="007F318F">
      <w:pPr>
        <w:pStyle w:val="ConsPlusNormal"/>
        <w:jc w:val="center"/>
      </w:pPr>
      <w:bookmarkStart w:id="13" w:name="P344"/>
      <w:bookmarkEnd w:id="13"/>
      <w:r>
        <w:t>ФОРМА</w:t>
      </w:r>
    </w:p>
    <w:p w:rsidR="007F318F" w:rsidRDefault="007F318F">
      <w:pPr>
        <w:pStyle w:val="ConsPlusNormal"/>
        <w:jc w:val="center"/>
      </w:pPr>
      <w:r>
        <w:t>ЗАЯВЛЕНИЯ О ПРЕДОСТАВЛЕНИИ МУНИЦИПАЛЬНОЙ УСЛУГИ</w:t>
      </w:r>
    </w:p>
    <w:p w:rsidR="007F318F" w:rsidRDefault="007F318F">
      <w:pPr>
        <w:pStyle w:val="ConsPlusNormal"/>
      </w:pPr>
    </w:p>
    <w:tbl>
      <w:tblPr>
        <w:tblW w:w="0" w:type="auto"/>
        <w:tblBorders>
          <w:insideH w:val="nil"/>
        </w:tblBorders>
        <w:tblLayout w:type="fixed"/>
        <w:tblCellMar>
          <w:top w:w="102" w:type="dxa"/>
          <w:left w:w="62" w:type="dxa"/>
          <w:bottom w:w="102" w:type="dxa"/>
          <w:right w:w="62" w:type="dxa"/>
        </w:tblCellMar>
        <w:tblLook w:val="0000" w:firstRow="0" w:lastRow="0" w:firstColumn="0" w:lastColumn="0" w:noHBand="0" w:noVBand="0"/>
      </w:tblPr>
      <w:tblGrid>
        <w:gridCol w:w="4252"/>
        <w:gridCol w:w="4819"/>
      </w:tblGrid>
      <w:tr w:rsidR="007F318F">
        <w:tc>
          <w:tcPr>
            <w:tcW w:w="4252" w:type="dxa"/>
            <w:vMerge w:val="restart"/>
            <w:tcBorders>
              <w:top w:val="nil"/>
              <w:left w:val="nil"/>
              <w:bottom w:val="nil"/>
              <w:right w:val="nil"/>
            </w:tcBorders>
          </w:tcPr>
          <w:p w:rsidR="007F318F" w:rsidRDefault="007F318F">
            <w:pPr>
              <w:pStyle w:val="ConsPlusNormal"/>
              <w:jc w:val="both"/>
            </w:pPr>
          </w:p>
        </w:tc>
        <w:tc>
          <w:tcPr>
            <w:tcW w:w="4819" w:type="dxa"/>
            <w:tcBorders>
              <w:top w:val="nil"/>
              <w:left w:val="nil"/>
              <w:bottom w:val="nil"/>
              <w:right w:val="nil"/>
            </w:tcBorders>
          </w:tcPr>
          <w:p w:rsidR="007F318F" w:rsidRDefault="007F318F">
            <w:pPr>
              <w:pStyle w:val="ConsPlusNormal"/>
              <w:jc w:val="both"/>
            </w:pPr>
            <w:r>
              <w:t>Кому:</w:t>
            </w: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top w:val="nil"/>
              <w:left w:val="nil"/>
              <w:right w:val="nil"/>
            </w:tcBorders>
          </w:tcPr>
          <w:p w:rsidR="007F318F" w:rsidRDefault="007F318F">
            <w:pPr>
              <w:pStyle w:val="ConsPlusNormal"/>
              <w:jc w:val="both"/>
            </w:pPr>
          </w:p>
        </w:tc>
      </w:tr>
      <w:tr w:rsidR="007F318F">
        <w:tblPrEx>
          <w:tblBorders>
            <w:insideH w:val="single" w:sz="4" w:space="0" w:color="auto"/>
          </w:tblBorders>
        </w:tblPrEx>
        <w:tc>
          <w:tcPr>
            <w:tcW w:w="4252" w:type="dxa"/>
            <w:vMerge/>
            <w:tcBorders>
              <w:top w:val="nil"/>
              <w:left w:val="nil"/>
              <w:bottom w:val="nil"/>
              <w:right w:val="nil"/>
            </w:tcBorders>
          </w:tcPr>
          <w:p w:rsidR="007F318F" w:rsidRDefault="007F318F">
            <w:pPr>
              <w:pStyle w:val="ConsPlusNormal"/>
            </w:pPr>
          </w:p>
        </w:tc>
        <w:tc>
          <w:tcPr>
            <w:tcW w:w="4819" w:type="dxa"/>
            <w:tcBorders>
              <w:left w:val="nil"/>
              <w:right w:val="nil"/>
            </w:tcBorders>
          </w:tcPr>
          <w:p w:rsidR="007F318F" w:rsidRDefault="007F318F">
            <w:pPr>
              <w:pStyle w:val="ConsPlusNormal"/>
              <w:jc w:val="both"/>
            </w:pP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left w:val="nil"/>
              <w:bottom w:val="nil"/>
              <w:right w:val="nil"/>
            </w:tcBorders>
          </w:tcPr>
          <w:p w:rsidR="007F318F" w:rsidRDefault="007F318F">
            <w:pPr>
              <w:pStyle w:val="ConsPlusNormal"/>
              <w:jc w:val="center"/>
            </w:pPr>
            <w:r>
              <w:t>(наименование уполномоченного органа, осуществляющего выдачу разрешения на размещение объекта)</w:t>
            </w: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top w:val="nil"/>
              <w:left w:val="nil"/>
              <w:bottom w:val="nil"/>
              <w:right w:val="nil"/>
            </w:tcBorders>
          </w:tcPr>
          <w:p w:rsidR="007F318F" w:rsidRDefault="007F318F">
            <w:pPr>
              <w:pStyle w:val="ConsPlusNormal"/>
              <w:jc w:val="both"/>
            </w:pPr>
            <w:r>
              <w:t>От кого:</w:t>
            </w: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top w:val="nil"/>
              <w:left w:val="nil"/>
              <w:right w:val="nil"/>
            </w:tcBorders>
          </w:tcPr>
          <w:p w:rsidR="007F318F" w:rsidRDefault="007F318F">
            <w:pPr>
              <w:pStyle w:val="ConsPlusNormal"/>
              <w:jc w:val="both"/>
            </w:pPr>
          </w:p>
        </w:tc>
      </w:tr>
      <w:tr w:rsidR="007F318F">
        <w:tblPrEx>
          <w:tblBorders>
            <w:insideH w:val="single" w:sz="4" w:space="0" w:color="auto"/>
          </w:tblBorders>
        </w:tblPrEx>
        <w:tc>
          <w:tcPr>
            <w:tcW w:w="4252" w:type="dxa"/>
            <w:vMerge/>
            <w:tcBorders>
              <w:top w:val="nil"/>
              <w:left w:val="nil"/>
              <w:bottom w:val="nil"/>
              <w:right w:val="nil"/>
            </w:tcBorders>
          </w:tcPr>
          <w:p w:rsidR="007F318F" w:rsidRDefault="007F318F">
            <w:pPr>
              <w:pStyle w:val="ConsPlusNormal"/>
            </w:pPr>
          </w:p>
        </w:tc>
        <w:tc>
          <w:tcPr>
            <w:tcW w:w="4819" w:type="dxa"/>
            <w:tcBorders>
              <w:left w:val="nil"/>
              <w:right w:val="nil"/>
            </w:tcBorders>
          </w:tcPr>
          <w:p w:rsidR="007F318F" w:rsidRDefault="007F318F">
            <w:pPr>
              <w:pStyle w:val="ConsPlusNormal"/>
              <w:jc w:val="both"/>
            </w:pP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left w:val="nil"/>
              <w:bottom w:val="nil"/>
              <w:right w:val="nil"/>
            </w:tcBorders>
          </w:tcPr>
          <w:p w:rsidR="007F318F" w:rsidRDefault="007F318F">
            <w:pPr>
              <w:pStyle w:val="ConsPlusNormal"/>
              <w:jc w:val="center"/>
            </w:pPr>
            <w:r>
              <w:t xml:space="preserve">(полное наименование, ИНН, ОГРН </w:t>
            </w:r>
            <w:r>
              <w:lastRenderedPageBreak/>
              <w:t>юридического лица, ИП)</w:t>
            </w: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top w:val="nil"/>
              <w:left w:val="nil"/>
              <w:right w:val="nil"/>
            </w:tcBorders>
          </w:tcPr>
          <w:p w:rsidR="007F318F" w:rsidRDefault="007F318F">
            <w:pPr>
              <w:pStyle w:val="ConsPlusNormal"/>
              <w:jc w:val="both"/>
            </w:pPr>
          </w:p>
        </w:tc>
      </w:tr>
      <w:tr w:rsidR="007F318F">
        <w:tblPrEx>
          <w:tblBorders>
            <w:insideH w:val="single" w:sz="4" w:space="0" w:color="auto"/>
          </w:tblBorders>
        </w:tblPrEx>
        <w:tc>
          <w:tcPr>
            <w:tcW w:w="4252" w:type="dxa"/>
            <w:vMerge/>
            <w:tcBorders>
              <w:top w:val="nil"/>
              <w:left w:val="nil"/>
              <w:bottom w:val="nil"/>
              <w:right w:val="nil"/>
            </w:tcBorders>
          </w:tcPr>
          <w:p w:rsidR="007F318F" w:rsidRDefault="007F318F">
            <w:pPr>
              <w:pStyle w:val="ConsPlusNormal"/>
            </w:pPr>
          </w:p>
        </w:tc>
        <w:tc>
          <w:tcPr>
            <w:tcW w:w="4819" w:type="dxa"/>
            <w:tcBorders>
              <w:left w:val="nil"/>
              <w:right w:val="nil"/>
            </w:tcBorders>
          </w:tcPr>
          <w:p w:rsidR="007F318F" w:rsidRDefault="007F318F">
            <w:pPr>
              <w:pStyle w:val="ConsPlusNormal"/>
              <w:jc w:val="both"/>
            </w:pP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left w:val="nil"/>
              <w:bottom w:val="nil"/>
              <w:right w:val="nil"/>
            </w:tcBorders>
          </w:tcPr>
          <w:p w:rsidR="007F318F" w:rsidRDefault="007F318F">
            <w:pPr>
              <w:pStyle w:val="ConsPlusNormal"/>
              <w:jc w:val="center"/>
            </w:pPr>
            <w:r>
              <w:t>(контактный телефон, электронная почта, почтовый адрес)</w:t>
            </w: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top w:val="nil"/>
              <w:left w:val="nil"/>
              <w:right w:val="nil"/>
            </w:tcBorders>
          </w:tcPr>
          <w:p w:rsidR="007F318F" w:rsidRDefault="007F318F">
            <w:pPr>
              <w:pStyle w:val="ConsPlusNormal"/>
              <w:jc w:val="both"/>
            </w:pPr>
          </w:p>
        </w:tc>
      </w:tr>
      <w:tr w:rsidR="007F318F">
        <w:tblPrEx>
          <w:tblBorders>
            <w:insideH w:val="single" w:sz="4" w:space="0" w:color="auto"/>
          </w:tblBorders>
        </w:tblPrEx>
        <w:tc>
          <w:tcPr>
            <w:tcW w:w="4252" w:type="dxa"/>
            <w:vMerge/>
            <w:tcBorders>
              <w:top w:val="nil"/>
              <w:left w:val="nil"/>
              <w:bottom w:val="nil"/>
              <w:right w:val="nil"/>
            </w:tcBorders>
          </w:tcPr>
          <w:p w:rsidR="007F318F" w:rsidRDefault="007F318F">
            <w:pPr>
              <w:pStyle w:val="ConsPlusNormal"/>
            </w:pPr>
          </w:p>
        </w:tc>
        <w:tc>
          <w:tcPr>
            <w:tcW w:w="4819" w:type="dxa"/>
            <w:tcBorders>
              <w:left w:val="nil"/>
              <w:right w:val="nil"/>
            </w:tcBorders>
          </w:tcPr>
          <w:p w:rsidR="007F318F" w:rsidRDefault="007F318F">
            <w:pPr>
              <w:pStyle w:val="ConsPlusNormal"/>
              <w:jc w:val="both"/>
            </w:pPr>
          </w:p>
        </w:tc>
      </w:tr>
      <w:tr w:rsidR="007F318F">
        <w:tblPrEx>
          <w:tblBorders>
            <w:insideH w:val="single" w:sz="4" w:space="0" w:color="auto"/>
          </w:tblBorders>
        </w:tblPrEx>
        <w:tc>
          <w:tcPr>
            <w:tcW w:w="4252" w:type="dxa"/>
            <w:vMerge/>
            <w:tcBorders>
              <w:top w:val="nil"/>
              <w:left w:val="nil"/>
              <w:bottom w:val="nil"/>
              <w:right w:val="nil"/>
            </w:tcBorders>
          </w:tcPr>
          <w:p w:rsidR="007F318F" w:rsidRDefault="007F318F">
            <w:pPr>
              <w:pStyle w:val="ConsPlusNormal"/>
            </w:pPr>
          </w:p>
        </w:tc>
        <w:tc>
          <w:tcPr>
            <w:tcW w:w="4819" w:type="dxa"/>
            <w:tcBorders>
              <w:left w:val="nil"/>
              <w:right w:val="nil"/>
            </w:tcBorders>
          </w:tcPr>
          <w:p w:rsidR="007F318F" w:rsidRDefault="007F318F">
            <w:pPr>
              <w:pStyle w:val="ConsPlusNormal"/>
              <w:jc w:val="both"/>
            </w:pP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left w:val="nil"/>
              <w:bottom w:val="nil"/>
              <w:right w:val="nil"/>
            </w:tcBorders>
          </w:tcPr>
          <w:p w:rsidR="007F318F" w:rsidRDefault="007F318F">
            <w:pPr>
              <w:pStyle w:val="ConsPlusNormal"/>
              <w:jc w:val="center"/>
            </w:pPr>
            <w:r>
              <w:t>(фамилия, имя, отчество (последнее - при наличии), данные документа, удостоверяющего личность, контактный телефон, адрес электронной почты, адрес регистрации, адрес фактического проживания)</w:t>
            </w:r>
          </w:p>
        </w:tc>
      </w:tr>
      <w:tr w:rsidR="007F318F">
        <w:tc>
          <w:tcPr>
            <w:tcW w:w="4252" w:type="dxa"/>
            <w:vMerge/>
            <w:tcBorders>
              <w:top w:val="nil"/>
              <w:left w:val="nil"/>
              <w:bottom w:val="nil"/>
              <w:right w:val="nil"/>
            </w:tcBorders>
          </w:tcPr>
          <w:p w:rsidR="007F318F" w:rsidRDefault="007F318F">
            <w:pPr>
              <w:pStyle w:val="ConsPlusNormal"/>
            </w:pPr>
          </w:p>
        </w:tc>
        <w:tc>
          <w:tcPr>
            <w:tcW w:w="4819" w:type="dxa"/>
            <w:tcBorders>
              <w:top w:val="nil"/>
              <w:left w:val="nil"/>
              <w:right w:val="nil"/>
            </w:tcBorders>
          </w:tcPr>
          <w:p w:rsidR="007F318F" w:rsidRDefault="007F318F">
            <w:pPr>
              <w:pStyle w:val="ConsPlusNormal"/>
              <w:jc w:val="both"/>
            </w:pPr>
          </w:p>
        </w:tc>
      </w:tr>
      <w:tr w:rsidR="007F318F">
        <w:tblPrEx>
          <w:tblBorders>
            <w:insideH w:val="single" w:sz="4" w:space="0" w:color="auto"/>
          </w:tblBorders>
        </w:tblPrEx>
        <w:tc>
          <w:tcPr>
            <w:tcW w:w="4252" w:type="dxa"/>
            <w:vMerge/>
            <w:tcBorders>
              <w:top w:val="nil"/>
              <w:left w:val="nil"/>
              <w:bottom w:val="nil"/>
              <w:right w:val="nil"/>
            </w:tcBorders>
          </w:tcPr>
          <w:p w:rsidR="007F318F" w:rsidRDefault="007F318F">
            <w:pPr>
              <w:pStyle w:val="ConsPlusNormal"/>
            </w:pPr>
          </w:p>
        </w:tc>
        <w:tc>
          <w:tcPr>
            <w:tcW w:w="4819" w:type="dxa"/>
            <w:tcBorders>
              <w:left w:val="nil"/>
              <w:right w:val="nil"/>
            </w:tcBorders>
          </w:tcPr>
          <w:p w:rsidR="007F318F" w:rsidRDefault="007F318F">
            <w:pPr>
              <w:pStyle w:val="ConsPlusNormal"/>
              <w:jc w:val="both"/>
            </w:pPr>
          </w:p>
        </w:tc>
      </w:tr>
      <w:tr w:rsidR="007F318F">
        <w:tblPrEx>
          <w:tblBorders>
            <w:insideH w:val="single" w:sz="4" w:space="0" w:color="auto"/>
          </w:tblBorders>
        </w:tblPrEx>
        <w:tc>
          <w:tcPr>
            <w:tcW w:w="4252" w:type="dxa"/>
            <w:vMerge/>
            <w:tcBorders>
              <w:top w:val="nil"/>
              <w:left w:val="nil"/>
              <w:bottom w:val="nil"/>
              <w:right w:val="nil"/>
            </w:tcBorders>
          </w:tcPr>
          <w:p w:rsidR="007F318F" w:rsidRDefault="007F318F">
            <w:pPr>
              <w:pStyle w:val="ConsPlusNormal"/>
            </w:pPr>
          </w:p>
        </w:tc>
        <w:tc>
          <w:tcPr>
            <w:tcW w:w="4819" w:type="dxa"/>
            <w:tcBorders>
              <w:left w:val="nil"/>
              <w:bottom w:val="nil"/>
              <w:right w:val="nil"/>
            </w:tcBorders>
          </w:tcPr>
          <w:p w:rsidR="007F318F" w:rsidRDefault="007F318F">
            <w:pPr>
              <w:pStyle w:val="ConsPlusNormal"/>
              <w:jc w:val="center"/>
            </w:pPr>
            <w:r>
              <w:t>(данные представителя заявителя)</w:t>
            </w:r>
          </w:p>
        </w:tc>
      </w:tr>
    </w:tbl>
    <w:p w:rsidR="007F318F" w:rsidRDefault="007F318F">
      <w:pPr>
        <w:pStyle w:val="ConsPlusNormal"/>
        <w:jc w:val="center"/>
      </w:pPr>
    </w:p>
    <w:p w:rsidR="007F318F" w:rsidRDefault="007F318F">
      <w:pPr>
        <w:pStyle w:val="ConsPlusNormal"/>
        <w:jc w:val="center"/>
      </w:pPr>
      <w:r>
        <w:t>Заявление</w:t>
      </w:r>
    </w:p>
    <w:p w:rsidR="007F318F" w:rsidRDefault="007F318F">
      <w:pPr>
        <w:pStyle w:val="ConsPlusNormal"/>
        <w:jc w:val="center"/>
      </w:pPr>
      <w:r>
        <w:t>о выдаче разрешения</w:t>
      </w:r>
    </w:p>
    <w:p w:rsidR="007F318F" w:rsidRDefault="007F318F">
      <w:pPr>
        <w:pStyle w:val="ConsPlusNormal"/>
        <w:jc w:val="center"/>
      </w:pPr>
    </w:p>
    <w:tbl>
      <w:tblPr>
        <w:tblW w:w="0" w:type="auto"/>
        <w:tblBorders>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59"/>
        <w:gridCol w:w="340"/>
        <w:gridCol w:w="2263"/>
        <w:gridCol w:w="1185"/>
        <w:gridCol w:w="974"/>
        <w:gridCol w:w="3345"/>
      </w:tblGrid>
      <w:tr w:rsidR="007F318F">
        <w:tc>
          <w:tcPr>
            <w:tcW w:w="9066" w:type="dxa"/>
            <w:gridSpan w:val="6"/>
            <w:tcBorders>
              <w:top w:val="nil"/>
              <w:left w:val="nil"/>
              <w:bottom w:val="nil"/>
              <w:right w:val="nil"/>
            </w:tcBorders>
          </w:tcPr>
          <w:p w:rsidR="007F318F" w:rsidRDefault="007F318F">
            <w:pPr>
              <w:pStyle w:val="ConsPlusNormal"/>
              <w:ind w:firstLine="283"/>
              <w:jc w:val="both"/>
            </w:pPr>
            <w:r>
              <w:t xml:space="preserve">В соответствии со </w:t>
            </w:r>
            <w:hyperlink r:id="rId55">
              <w:r>
                <w:rPr>
                  <w:color w:val="0000FF"/>
                </w:rPr>
                <w:t>статьей 39.33</w:t>
              </w:r>
            </w:hyperlink>
            <w:r>
              <w:t xml:space="preserve"> Земельного кодекса Российской Федерации прошу выдать разрешение (отметить нужный документ знаком V)</w:t>
            </w:r>
          </w:p>
        </w:tc>
      </w:tr>
      <w:tr w:rsidR="007F318F">
        <w:tblPrEx>
          <w:tblBorders>
            <w:left w:val="single" w:sz="4" w:space="0" w:color="auto"/>
          </w:tblBorders>
        </w:tblPrEx>
        <w:tc>
          <w:tcPr>
            <w:tcW w:w="959" w:type="dxa"/>
            <w:tcBorders>
              <w:top w:val="single" w:sz="4" w:space="0" w:color="auto"/>
              <w:bottom w:val="single" w:sz="4" w:space="0" w:color="auto"/>
            </w:tcBorders>
          </w:tcPr>
          <w:p w:rsidR="007F318F" w:rsidRDefault="007F318F">
            <w:pPr>
              <w:pStyle w:val="ConsPlusNormal"/>
              <w:jc w:val="both"/>
            </w:pPr>
          </w:p>
        </w:tc>
        <w:tc>
          <w:tcPr>
            <w:tcW w:w="8107" w:type="dxa"/>
            <w:gridSpan w:val="5"/>
            <w:tcBorders>
              <w:top w:val="nil"/>
              <w:bottom w:val="nil"/>
              <w:right w:val="nil"/>
            </w:tcBorders>
          </w:tcPr>
          <w:p w:rsidR="007F318F" w:rsidRDefault="007F318F">
            <w:pPr>
              <w:pStyle w:val="ConsPlusNormal"/>
              <w:jc w:val="both"/>
            </w:pPr>
            <w:r>
              <w:t>- на использование земель или земельных участков без предоставления земельных участков и установления сервитута, публичного сервитута</w:t>
            </w:r>
          </w:p>
        </w:tc>
      </w:tr>
      <w:tr w:rsidR="007F318F">
        <w:tblPrEx>
          <w:tblBorders>
            <w:left w:val="single" w:sz="4" w:space="0" w:color="auto"/>
          </w:tblBorders>
        </w:tblPrEx>
        <w:tc>
          <w:tcPr>
            <w:tcW w:w="959" w:type="dxa"/>
            <w:tcBorders>
              <w:top w:val="single" w:sz="4" w:space="0" w:color="auto"/>
              <w:bottom w:val="single" w:sz="4" w:space="0" w:color="auto"/>
            </w:tcBorders>
          </w:tcPr>
          <w:p w:rsidR="007F318F" w:rsidRDefault="007F318F">
            <w:pPr>
              <w:pStyle w:val="ConsPlusNormal"/>
              <w:jc w:val="both"/>
            </w:pPr>
          </w:p>
        </w:tc>
        <w:tc>
          <w:tcPr>
            <w:tcW w:w="8107" w:type="dxa"/>
            <w:gridSpan w:val="5"/>
            <w:tcBorders>
              <w:top w:val="nil"/>
              <w:bottom w:val="nil"/>
              <w:right w:val="nil"/>
            </w:tcBorders>
          </w:tcPr>
          <w:p w:rsidR="007F318F" w:rsidRDefault="007F318F">
            <w:pPr>
              <w:pStyle w:val="ConsPlusNormal"/>
              <w:jc w:val="both"/>
            </w:pPr>
            <w:r>
              <w:t>- на размещение объекта на землях, земельном участке или части земельного участка</w:t>
            </w:r>
          </w:p>
        </w:tc>
      </w:tr>
      <w:tr w:rsidR="007F318F">
        <w:tblPrEx>
          <w:tblBorders>
            <w:insideV w:val="nil"/>
          </w:tblBorders>
        </w:tblPrEx>
        <w:tc>
          <w:tcPr>
            <w:tcW w:w="1299" w:type="dxa"/>
            <w:gridSpan w:val="2"/>
            <w:tcBorders>
              <w:top w:val="nil"/>
              <w:bottom w:val="nil"/>
            </w:tcBorders>
          </w:tcPr>
          <w:p w:rsidR="007F318F" w:rsidRDefault="007F318F">
            <w:pPr>
              <w:pStyle w:val="ConsPlusNormal"/>
              <w:jc w:val="both"/>
            </w:pPr>
            <w:r>
              <w:t>с целью</w:t>
            </w:r>
          </w:p>
        </w:tc>
        <w:tc>
          <w:tcPr>
            <w:tcW w:w="7767" w:type="dxa"/>
            <w:gridSpan w:val="4"/>
            <w:tcBorders>
              <w:top w:val="nil"/>
              <w:bottom w:val="single" w:sz="4" w:space="0" w:color="auto"/>
            </w:tcBorders>
          </w:tcPr>
          <w:p w:rsidR="007F318F" w:rsidRDefault="007F318F">
            <w:pPr>
              <w:pStyle w:val="ConsPlusNormal"/>
              <w:jc w:val="both"/>
            </w:pPr>
          </w:p>
        </w:tc>
      </w:tr>
      <w:tr w:rsidR="007F318F">
        <w:tc>
          <w:tcPr>
            <w:tcW w:w="9066" w:type="dxa"/>
            <w:gridSpan w:val="6"/>
            <w:tcBorders>
              <w:top w:val="nil"/>
              <w:left w:val="nil"/>
              <w:bottom w:val="single" w:sz="4" w:space="0" w:color="auto"/>
              <w:right w:val="nil"/>
            </w:tcBorders>
          </w:tcPr>
          <w:p w:rsidR="007F318F" w:rsidRDefault="007F318F">
            <w:pPr>
              <w:pStyle w:val="ConsPlusNormal"/>
              <w:jc w:val="both"/>
            </w:pPr>
          </w:p>
        </w:tc>
      </w:tr>
      <w:tr w:rsidR="007F318F">
        <w:tc>
          <w:tcPr>
            <w:tcW w:w="9066" w:type="dxa"/>
            <w:gridSpan w:val="6"/>
            <w:tcBorders>
              <w:top w:val="single" w:sz="4" w:space="0" w:color="auto"/>
              <w:left w:val="nil"/>
              <w:bottom w:val="nil"/>
              <w:right w:val="nil"/>
            </w:tcBorders>
          </w:tcPr>
          <w:p w:rsidR="007F318F" w:rsidRDefault="007F318F">
            <w:pPr>
              <w:pStyle w:val="ConsPlusNormal"/>
              <w:jc w:val="center"/>
            </w:pPr>
            <w:r>
              <w:t xml:space="preserve">(указывается цель использования земельного участка из перечня, предусмотренного </w:t>
            </w:r>
            <w:hyperlink r:id="rId56">
              <w:r>
                <w:rPr>
                  <w:color w:val="0000FF"/>
                </w:rPr>
                <w:t>пунктом 1 статьи 39.34</w:t>
              </w:r>
            </w:hyperlink>
            <w:r>
              <w:t xml:space="preserve"> Земельного кодекса РФ, либо наименование объект объекта, предусмотренного </w:t>
            </w:r>
            <w:hyperlink r:id="rId57">
              <w:r>
                <w:rPr>
                  <w:color w:val="0000FF"/>
                </w:rPr>
                <w:t>постановлением</w:t>
              </w:r>
            </w:hyperlink>
            <w:r>
              <w:t xml:space="preserve"> Правительства РФ от 03.12.2014 N 1300)</w:t>
            </w:r>
          </w:p>
        </w:tc>
      </w:tr>
      <w:tr w:rsidR="007F318F">
        <w:tblPrEx>
          <w:tblBorders>
            <w:insideV w:val="nil"/>
          </w:tblBorders>
        </w:tblPrEx>
        <w:tc>
          <w:tcPr>
            <w:tcW w:w="1299" w:type="dxa"/>
            <w:gridSpan w:val="2"/>
            <w:tcBorders>
              <w:top w:val="nil"/>
              <w:bottom w:val="nil"/>
            </w:tcBorders>
          </w:tcPr>
          <w:p w:rsidR="007F318F" w:rsidRDefault="007F318F">
            <w:pPr>
              <w:pStyle w:val="ConsPlusNormal"/>
              <w:jc w:val="both"/>
            </w:pPr>
            <w:r>
              <w:t>на землях</w:t>
            </w:r>
          </w:p>
        </w:tc>
        <w:tc>
          <w:tcPr>
            <w:tcW w:w="7767" w:type="dxa"/>
            <w:gridSpan w:val="4"/>
            <w:tcBorders>
              <w:top w:val="nil"/>
              <w:bottom w:val="single" w:sz="4" w:space="0" w:color="auto"/>
            </w:tcBorders>
          </w:tcPr>
          <w:p w:rsidR="007F318F" w:rsidRDefault="007F318F">
            <w:pPr>
              <w:pStyle w:val="ConsPlusNormal"/>
              <w:jc w:val="both"/>
            </w:pPr>
          </w:p>
        </w:tc>
      </w:tr>
      <w:tr w:rsidR="007F318F">
        <w:tblPrEx>
          <w:tblBorders>
            <w:insideV w:val="nil"/>
          </w:tblBorders>
        </w:tblPrEx>
        <w:tc>
          <w:tcPr>
            <w:tcW w:w="1299" w:type="dxa"/>
            <w:gridSpan w:val="2"/>
            <w:tcBorders>
              <w:top w:val="nil"/>
              <w:bottom w:val="nil"/>
            </w:tcBorders>
          </w:tcPr>
          <w:p w:rsidR="007F318F" w:rsidRDefault="007F318F">
            <w:pPr>
              <w:pStyle w:val="ConsPlusNormal"/>
            </w:pPr>
          </w:p>
        </w:tc>
        <w:tc>
          <w:tcPr>
            <w:tcW w:w="7767" w:type="dxa"/>
            <w:gridSpan w:val="4"/>
            <w:tcBorders>
              <w:top w:val="single" w:sz="4" w:space="0" w:color="auto"/>
              <w:bottom w:val="nil"/>
            </w:tcBorders>
          </w:tcPr>
          <w:p w:rsidR="007F318F" w:rsidRDefault="007F318F">
            <w:pPr>
              <w:pStyle w:val="ConsPlusNormal"/>
              <w:jc w:val="center"/>
            </w:pPr>
            <w:r>
              <w:t>(муниципальной собственности, государственной неразграниченной собственности)</w:t>
            </w:r>
          </w:p>
        </w:tc>
      </w:tr>
      <w:tr w:rsidR="007F318F">
        <w:tblPrEx>
          <w:tblBorders>
            <w:insideV w:val="nil"/>
          </w:tblBorders>
        </w:tblPrEx>
        <w:tc>
          <w:tcPr>
            <w:tcW w:w="1299" w:type="dxa"/>
            <w:gridSpan w:val="2"/>
            <w:tcBorders>
              <w:top w:val="nil"/>
              <w:bottom w:val="nil"/>
            </w:tcBorders>
          </w:tcPr>
          <w:p w:rsidR="007F318F" w:rsidRDefault="007F318F">
            <w:pPr>
              <w:pStyle w:val="ConsPlusNormal"/>
              <w:jc w:val="both"/>
            </w:pPr>
            <w:r>
              <w:t>на срок</w:t>
            </w:r>
          </w:p>
        </w:tc>
        <w:tc>
          <w:tcPr>
            <w:tcW w:w="7767" w:type="dxa"/>
            <w:gridSpan w:val="4"/>
            <w:tcBorders>
              <w:top w:val="nil"/>
              <w:bottom w:val="single" w:sz="4" w:space="0" w:color="auto"/>
            </w:tcBorders>
          </w:tcPr>
          <w:p w:rsidR="007F318F" w:rsidRDefault="007F318F">
            <w:pPr>
              <w:pStyle w:val="ConsPlusNormal"/>
              <w:jc w:val="both"/>
            </w:pPr>
          </w:p>
        </w:tc>
      </w:tr>
      <w:tr w:rsidR="007F318F">
        <w:tblPrEx>
          <w:tblBorders>
            <w:insideV w:val="nil"/>
          </w:tblBorders>
        </w:tblPrEx>
        <w:tc>
          <w:tcPr>
            <w:tcW w:w="4747" w:type="dxa"/>
            <w:gridSpan w:val="4"/>
            <w:tcBorders>
              <w:top w:val="nil"/>
              <w:bottom w:val="nil"/>
            </w:tcBorders>
          </w:tcPr>
          <w:p w:rsidR="007F318F" w:rsidRDefault="007F318F">
            <w:pPr>
              <w:pStyle w:val="ConsPlusNormal"/>
              <w:jc w:val="both"/>
            </w:pPr>
            <w:r>
              <w:t>Площадь земель или земельного участка</w:t>
            </w:r>
          </w:p>
        </w:tc>
        <w:tc>
          <w:tcPr>
            <w:tcW w:w="4319" w:type="dxa"/>
            <w:gridSpan w:val="2"/>
            <w:tcBorders>
              <w:top w:val="single" w:sz="4" w:space="0" w:color="auto"/>
              <w:bottom w:val="single" w:sz="4" w:space="0" w:color="auto"/>
            </w:tcBorders>
          </w:tcPr>
          <w:p w:rsidR="007F318F" w:rsidRDefault="007F318F">
            <w:pPr>
              <w:pStyle w:val="ConsPlusNormal"/>
              <w:jc w:val="both"/>
            </w:pPr>
          </w:p>
        </w:tc>
      </w:tr>
      <w:tr w:rsidR="007F318F">
        <w:tblPrEx>
          <w:tblBorders>
            <w:insideV w:val="nil"/>
          </w:tblBorders>
        </w:tblPrEx>
        <w:tc>
          <w:tcPr>
            <w:tcW w:w="4747" w:type="dxa"/>
            <w:gridSpan w:val="4"/>
            <w:tcBorders>
              <w:top w:val="nil"/>
              <w:bottom w:val="nil"/>
            </w:tcBorders>
          </w:tcPr>
          <w:p w:rsidR="007F318F" w:rsidRDefault="007F318F">
            <w:pPr>
              <w:pStyle w:val="ConsPlusNormal"/>
            </w:pPr>
            <w:r>
              <w:t>Кадастровый номер земельного участка</w:t>
            </w:r>
          </w:p>
        </w:tc>
        <w:tc>
          <w:tcPr>
            <w:tcW w:w="4319" w:type="dxa"/>
            <w:gridSpan w:val="2"/>
            <w:tcBorders>
              <w:top w:val="single" w:sz="4" w:space="0" w:color="auto"/>
              <w:bottom w:val="single" w:sz="4" w:space="0" w:color="auto"/>
            </w:tcBorders>
          </w:tcPr>
          <w:p w:rsidR="007F318F" w:rsidRDefault="007F318F">
            <w:pPr>
              <w:pStyle w:val="ConsPlusNormal"/>
              <w:jc w:val="both"/>
            </w:pPr>
          </w:p>
        </w:tc>
      </w:tr>
      <w:tr w:rsidR="007F318F">
        <w:tc>
          <w:tcPr>
            <w:tcW w:w="9066" w:type="dxa"/>
            <w:gridSpan w:val="6"/>
            <w:tcBorders>
              <w:top w:val="nil"/>
              <w:left w:val="nil"/>
              <w:bottom w:val="nil"/>
              <w:right w:val="nil"/>
            </w:tcBorders>
          </w:tcPr>
          <w:p w:rsidR="007F318F" w:rsidRDefault="007F318F">
            <w:pPr>
              <w:pStyle w:val="ConsPlusNormal"/>
              <w:jc w:val="center"/>
            </w:pPr>
            <w:r>
              <w:lastRenderedPageBreak/>
              <w:t>(указывается, если планируется использовать весь земельный участок или его часть)</w:t>
            </w:r>
          </w:p>
        </w:tc>
      </w:tr>
      <w:tr w:rsidR="007F318F">
        <w:tblPrEx>
          <w:tblBorders>
            <w:insideV w:val="nil"/>
          </w:tblBorders>
        </w:tblPrEx>
        <w:tc>
          <w:tcPr>
            <w:tcW w:w="3562" w:type="dxa"/>
            <w:gridSpan w:val="3"/>
            <w:tcBorders>
              <w:top w:val="nil"/>
              <w:bottom w:val="nil"/>
            </w:tcBorders>
          </w:tcPr>
          <w:p w:rsidR="007F318F" w:rsidRDefault="007F318F">
            <w:pPr>
              <w:pStyle w:val="ConsPlusNormal"/>
            </w:pPr>
            <w:r>
              <w:t>Сведения о вырубке деревьев</w:t>
            </w:r>
          </w:p>
        </w:tc>
        <w:tc>
          <w:tcPr>
            <w:tcW w:w="5504" w:type="dxa"/>
            <w:gridSpan w:val="3"/>
            <w:tcBorders>
              <w:top w:val="nil"/>
              <w:bottom w:val="single" w:sz="4" w:space="0" w:color="auto"/>
            </w:tcBorders>
          </w:tcPr>
          <w:p w:rsidR="007F318F" w:rsidRDefault="007F318F">
            <w:pPr>
              <w:pStyle w:val="ConsPlusNormal"/>
              <w:jc w:val="both"/>
            </w:pPr>
          </w:p>
        </w:tc>
      </w:tr>
      <w:tr w:rsidR="007F318F">
        <w:tc>
          <w:tcPr>
            <w:tcW w:w="9066" w:type="dxa"/>
            <w:gridSpan w:val="6"/>
            <w:tcBorders>
              <w:top w:val="nil"/>
              <w:left w:val="nil"/>
              <w:bottom w:val="single" w:sz="4" w:space="0" w:color="auto"/>
              <w:right w:val="nil"/>
            </w:tcBorders>
          </w:tcPr>
          <w:p w:rsidR="007F318F" w:rsidRDefault="007F318F">
            <w:pPr>
              <w:pStyle w:val="ConsPlusNormal"/>
              <w:jc w:val="both"/>
            </w:pPr>
          </w:p>
        </w:tc>
      </w:tr>
      <w:tr w:rsidR="007F318F">
        <w:tc>
          <w:tcPr>
            <w:tcW w:w="9066" w:type="dxa"/>
            <w:gridSpan w:val="6"/>
            <w:tcBorders>
              <w:top w:val="single" w:sz="4" w:space="0" w:color="auto"/>
              <w:left w:val="nil"/>
              <w:bottom w:val="nil"/>
              <w:right w:val="nil"/>
            </w:tcBorders>
          </w:tcPr>
          <w:p w:rsidR="007F318F" w:rsidRDefault="007F318F">
            <w:pPr>
              <w:pStyle w:val="ConsPlusNormal"/>
              <w:jc w:val="center"/>
            </w:pPr>
            <w:r>
              <w:t>(укажите количество и вид деревьев и кустарников, которые необходимо вырубить в связи с использованием земельного участка)</w:t>
            </w:r>
          </w:p>
        </w:tc>
      </w:tr>
      <w:tr w:rsidR="007F318F">
        <w:tc>
          <w:tcPr>
            <w:tcW w:w="9066" w:type="dxa"/>
            <w:gridSpan w:val="6"/>
            <w:tcBorders>
              <w:top w:val="nil"/>
              <w:left w:val="nil"/>
              <w:bottom w:val="nil"/>
              <w:right w:val="nil"/>
            </w:tcBorders>
          </w:tcPr>
          <w:p w:rsidR="007F318F" w:rsidRDefault="007F318F">
            <w:pPr>
              <w:pStyle w:val="ConsPlusNormal"/>
              <w:jc w:val="both"/>
            </w:pPr>
            <w:r>
              <w:t>Сведения о параметрах (характеристиках) объектов с указанием количества таких объектов</w:t>
            </w:r>
          </w:p>
        </w:tc>
      </w:tr>
      <w:tr w:rsidR="007F318F">
        <w:tc>
          <w:tcPr>
            <w:tcW w:w="9066" w:type="dxa"/>
            <w:gridSpan w:val="6"/>
            <w:tcBorders>
              <w:top w:val="nil"/>
              <w:left w:val="nil"/>
              <w:bottom w:val="single" w:sz="4" w:space="0" w:color="auto"/>
              <w:right w:val="nil"/>
            </w:tcBorders>
          </w:tcPr>
          <w:p w:rsidR="007F318F" w:rsidRDefault="007F318F">
            <w:pPr>
              <w:pStyle w:val="ConsPlusNormal"/>
              <w:jc w:val="both"/>
            </w:pPr>
          </w:p>
        </w:tc>
      </w:tr>
      <w:tr w:rsidR="007F318F">
        <w:tc>
          <w:tcPr>
            <w:tcW w:w="9066" w:type="dxa"/>
            <w:gridSpan w:val="6"/>
            <w:tcBorders>
              <w:top w:val="single" w:sz="4" w:space="0" w:color="auto"/>
              <w:left w:val="nil"/>
              <w:bottom w:val="nil"/>
              <w:right w:val="nil"/>
            </w:tcBorders>
          </w:tcPr>
          <w:p w:rsidR="007F318F" w:rsidRDefault="007F318F">
            <w:pPr>
              <w:pStyle w:val="ConsPlusNormal"/>
              <w:jc w:val="center"/>
            </w:pPr>
            <w:r>
              <w:t xml:space="preserve">(указывается в случае, если испрашивается разрешение для размещения объектов, предусмотренных </w:t>
            </w:r>
            <w:hyperlink r:id="rId58">
              <w:r>
                <w:rPr>
                  <w:color w:val="0000FF"/>
                </w:rPr>
                <w:t>постановлением</w:t>
              </w:r>
            </w:hyperlink>
            <w:r>
              <w:t xml:space="preserve"> Правительства РФ от 03.12.2014 N 1300)</w:t>
            </w:r>
          </w:p>
        </w:tc>
      </w:tr>
      <w:tr w:rsidR="007F318F">
        <w:tc>
          <w:tcPr>
            <w:tcW w:w="9066" w:type="dxa"/>
            <w:gridSpan w:val="6"/>
            <w:tcBorders>
              <w:top w:val="nil"/>
              <w:left w:val="nil"/>
              <w:bottom w:val="nil"/>
              <w:right w:val="nil"/>
            </w:tcBorders>
          </w:tcPr>
          <w:p w:rsidR="007F318F" w:rsidRDefault="007F318F">
            <w:pPr>
              <w:pStyle w:val="ConsPlusNormal"/>
              <w:jc w:val="both"/>
            </w:pPr>
            <w:r>
              <w:t>Информация о необходимости установления зон с особыми условиями использования территории _________________________________________________________________________</w:t>
            </w:r>
          </w:p>
          <w:p w:rsidR="007F318F" w:rsidRDefault="007F318F">
            <w:pPr>
              <w:pStyle w:val="ConsPlusNormal"/>
              <w:jc w:val="center"/>
            </w:pPr>
            <w:r>
              <w:t>(указывается в случае размещения объектов, требующих установления таких зон)</w:t>
            </w:r>
          </w:p>
        </w:tc>
      </w:tr>
      <w:tr w:rsidR="007F318F">
        <w:tc>
          <w:tcPr>
            <w:tcW w:w="9066" w:type="dxa"/>
            <w:gridSpan w:val="6"/>
            <w:tcBorders>
              <w:top w:val="nil"/>
              <w:left w:val="nil"/>
              <w:bottom w:val="nil"/>
              <w:right w:val="nil"/>
            </w:tcBorders>
          </w:tcPr>
          <w:p w:rsidR="007F318F" w:rsidRDefault="007F318F">
            <w:pPr>
              <w:pStyle w:val="ConsPlusNormal"/>
              <w:ind w:firstLine="283"/>
              <w:jc w:val="both"/>
            </w:pPr>
            <w:r>
              <w:t xml:space="preserve">Заявитель предупрежден о необходимости осуществить действия, предусмотренные </w:t>
            </w:r>
            <w:hyperlink r:id="rId59">
              <w:r>
                <w:rPr>
                  <w:color w:val="0000FF"/>
                </w:rPr>
                <w:t>пунктами 1</w:t>
              </w:r>
            </w:hyperlink>
            <w:r>
              <w:t xml:space="preserve">, </w:t>
            </w:r>
            <w:hyperlink r:id="rId60">
              <w:r>
                <w:rPr>
                  <w:color w:val="0000FF"/>
                </w:rPr>
                <w:t>2 статьи 39.35</w:t>
              </w:r>
            </w:hyperlink>
            <w:r>
              <w:t xml:space="preserve"> Земельного кодекса Российской Федерации в случае, если использование испрашиваемых им земель или земельных участков приведет к порче или уничтожению плодородного слоя почвы в границах таких земель или земельных участков.</w:t>
            </w:r>
          </w:p>
          <w:p w:rsidR="007F318F" w:rsidRDefault="007F318F">
            <w:pPr>
              <w:pStyle w:val="ConsPlusNormal"/>
              <w:ind w:firstLine="283"/>
              <w:jc w:val="both"/>
            </w:pPr>
            <w:r>
              <w:t xml:space="preserve">В соответствии с Федеральным </w:t>
            </w:r>
            <w:hyperlink r:id="rId61">
              <w:r>
                <w:rPr>
                  <w:color w:val="0000FF"/>
                </w:rPr>
                <w:t>законом</w:t>
              </w:r>
            </w:hyperlink>
            <w:r>
              <w:t xml:space="preserve"> от 27.07.2006 N 152-ФЗ "О персональных данных" даю согласие на обработку и использовании моих персональных данных при решении вопроса по существу. Согласие действует до его отзыва путем направления письменного уведомления в адрес администрации города Покачи.</w:t>
            </w:r>
          </w:p>
        </w:tc>
      </w:tr>
      <w:tr w:rsidR="007F318F">
        <w:tblPrEx>
          <w:tblBorders>
            <w:insideV w:val="nil"/>
          </w:tblBorders>
        </w:tblPrEx>
        <w:tc>
          <w:tcPr>
            <w:tcW w:w="5721" w:type="dxa"/>
            <w:gridSpan w:val="5"/>
            <w:tcBorders>
              <w:top w:val="nil"/>
              <w:bottom w:val="nil"/>
            </w:tcBorders>
          </w:tcPr>
          <w:p w:rsidR="007F318F" w:rsidRDefault="007F318F">
            <w:pPr>
              <w:pStyle w:val="ConsPlusNormal"/>
            </w:pPr>
            <w:r>
              <w:t>К заявлению прилагаются следующие документы:</w:t>
            </w:r>
          </w:p>
        </w:tc>
        <w:tc>
          <w:tcPr>
            <w:tcW w:w="3345" w:type="dxa"/>
            <w:tcBorders>
              <w:top w:val="nil"/>
              <w:bottom w:val="single" w:sz="4" w:space="0" w:color="auto"/>
            </w:tcBorders>
          </w:tcPr>
          <w:p w:rsidR="007F318F" w:rsidRDefault="007F318F">
            <w:pPr>
              <w:pStyle w:val="ConsPlusNormal"/>
              <w:jc w:val="both"/>
            </w:pPr>
          </w:p>
        </w:tc>
      </w:tr>
      <w:tr w:rsidR="007F318F">
        <w:tc>
          <w:tcPr>
            <w:tcW w:w="9066" w:type="dxa"/>
            <w:gridSpan w:val="6"/>
            <w:tcBorders>
              <w:top w:val="nil"/>
              <w:left w:val="nil"/>
              <w:bottom w:val="single" w:sz="4" w:space="0" w:color="auto"/>
              <w:right w:val="nil"/>
            </w:tcBorders>
          </w:tcPr>
          <w:p w:rsidR="007F318F" w:rsidRDefault="007F318F">
            <w:pPr>
              <w:pStyle w:val="ConsPlusNormal"/>
            </w:pPr>
          </w:p>
        </w:tc>
      </w:tr>
      <w:tr w:rsidR="007F318F">
        <w:tc>
          <w:tcPr>
            <w:tcW w:w="9066" w:type="dxa"/>
            <w:gridSpan w:val="6"/>
            <w:tcBorders>
              <w:top w:val="single" w:sz="4" w:space="0" w:color="auto"/>
              <w:left w:val="nil"/>
              <w:bottom w:val="nil"/>
              <w:right w:val="nil"/>
            </w:tcBorders>
          </w:tcPr>
          <w:p w:rsidR="007F318F" w:rsidRDefault="007F318F">
            <w:pPr>
              <w:pStyle w:val="ConsPlusNormal"/>
            </w:pPr>
          </w:p>
        </w:tc>
      </w:tr>
      <w:tr w:rsidR="007F318F">
        <w:tc>
          <w:tcPr>
            <w:tcW w:w="9066" w:type="dxa"/>
            <w:gridSpan w:val="6"/>
            <w:tcBorders>
              <w:top w:val="nil"/>
              <w:left w:val="nil"/>
              <w:bottom w:val="nil"/>
              <w:right w:val="nil"/>
            </w:tcBorders>
          </w:tcPr>
          <w:p w:rsidR="007F318F" w:rsidRDefault="007F318F">
            <w:pPr>
              <w:pStyle w:val="ConsPlusNormal"/>
              <w:ind w:firstLine="283"/>
              <w:jc w:val="both"/>
            </w:pPr>
            <w:r>
              <w:t>Документы, являющиеся результатом предоставления муниципальной услуги, прошу выдать (направить):</w:t>
            </w:r>
          </w:p>
        </w:tc>
      </w:tr>
      <w:tr w:rsidR="007F318F">
        <w:tblPrEx>
          <w:tblBorders>
            <w:left w:val="single" w:sz="4" w:space="0" w:color="auto"/>
          </w:tblBorders>
        </w:tblPrEx>
        <w:tc>
          <w:tcPr>
            <w:tcW w:w="959" w:type="dxa"/>
            <w:tcBorders>
              <w:top w:val="single" w:sz="4" w:space="0" w:color="auto"/>
              <w:bottom w:val="nil"/>
            </w:tcBorders>
          </w:tcPr>
          <w:p w:rsidR="007F318F" w:rsidRDefault="007F318F">
            <w:pPr>
              <w:pStyle w:val="ConsPlusNormal"/>
              <w:jc w:val="both"/>
            </w:pPr>
          </w:p>
        </w:tc>
        <w:tc>
          <w:tcPr>
            <w:tcW w:w="8107" w:type="dxa"/>
            <w:gridSpan w:val="5"/>
            <w:vMerge w:val="restart"/>
            <w:tcBorders>
              <w:top w:val="nil"/>
              <w:bottom w:val="nil"/>
              <w:right w:val="nil"/>
            </w:tcBorders>
          </w:tcPr>
          <w:p w:rsidR="007F318F" w:rsidRDefault="007F318F">
            <w:pPr>
              <w:pStyle w:val="ConsPlusNormal"/>
              <w:jc w:val="both"/>
            </w:pPr>
            <w:r>
              <w:t>- нарочно в МФЦ</w:t>
            </w:r>
          </w:p>
        </w:tc>
      </w:tr>
      <w:tr w:rsidR="007F318F">
        <w:tblPrEx>
          <w:tblBorders>
            <w:left w:val="single" w:sz="4" w:space="0" w:color="auto"/>
          </w:tblBorders>
        </w:tblPrEx>
        <w:tc>
          <w:tcPr>
            <w:tcW w:w="959" w:type="dxa"/>
            <w:tcBorders>
              <w:top w:val="nil"/>
              <w:bottom w:val="single" w:sz="4" w:space="0" w:color="auto"/>
            </w:tcBorders>
          </w:tcPr>
          <w:p w:rsidR="007F318F" w:rsidRDefault="007F318F">
            <w:pPr>
              <w:pStyle w:val="ConsPlusNormal"/>
              <w:jc w:val="both"/>
            </w:pPr>
          </w:p>
        </w:tc>
        <w:tc>
          <w:tcPr>
            <w:tcW w:w="8107" w:type="dxa"/>
            <w:gridSpan w:val="5"/>
            <w:vMerge/>
            <w:tcBorders>
              <w:top w:val="nil"/>
              <w:bottom w:val="nil"/>
              <w:right w:val="nil"/>
            </w:tcBorders>
          </w:tcPr>
          <w:p w:rsidR="007F318F" w:rsidRDefault="007F318F">
            <w:pPr>
              <w:pStyle w:val="ConsPlusNormal"/>
            </w:pPr>
          </w:p>
        </w:tc>
      </w:tr>
      <w:tr w:rsidR="007F318F">
        <w:tblPrEx>
          <w:tblBorders>
            <w:left w:val="single" w:sz="4" w:space="0" w:color="auto"/>
          </w:tblBorders>
        </w:tblPrEx>
        <w:tc>
          <w:tcPr>
            <w:tcW w:w="959" w:type="dxa"/>
            <w:tcBorders>
              <w:top w:val="single" w:sz="4" w:space="0" w:color="auto"/>
              <w:bottom w:val="nil"/>
            </w:tcBorders>
          </w:tcPr>
          <w:p w:rsidR="007F318F" w:rsidRDefault="007F318F">
            <w:pPr>
              <w:pStyle w:val="ConsPlusNormal"/>
              <w:jc w:val="both"/>
            </w:pPr>
          </w:p>
        </w:tc>
        <w:tc>
          <w:tcPr>
            <w:tcW w:w="8107" w:type="dxa"/>
            <w:gridSpan w:val="5"/>
            <w:vMerge w:val="restart"/>
            <w:tcBorders>
              <w:top w:val="nil"/>
              <w:bottom w:val="nil"/>
              <w:right w:val="nil"/>
            </w:tcBorders>
          </w:tcPr>
          <w:p w:rsidR="007F318F" w:rsidRDefault="007F318F">
            <w:pPr>
              <w:pStyle w:val="ConsPlusNormal"/>
              <w:jc w:val="both"/>
            </w:pPr>
            <w:r>
              <w:t>- нарочно в администрации города Покачи</w:t>
            </w:r>
          </w:p>
        </w:tc>
      </w:tr>
      <w:tr w:rsidR="007F318F">
        <w:tblPrEx>
          <w:tblBorders>
            <w:left w:val="single" w:sz="4" w:space="0" w:color="auto"/>
          </w:tblBorders>
        </w:tblPrEx>
        <w:tc>
          <w:tcPr>
            <w:tcW w:w="959" w:type="dxa"/>
            <w:tcBorders>
              <w:top w:val="nil"/>
              <w:bottom w:val="single" w:sz="4" w:space="0" w:color="auto"/>
            </w:tcBorders>
          </w:tcPr>
          <w:p w:rsidR="007F318F" w:rsidRDefault="007F318F">
            <w:pPr>
              <w:pStyle w:val="ConsPlusNormal"/>
              <w:jc w:val="both"/>
            </w:pPr>
          </w:p>
        </w:tc>
        <w:tc>
          <w:tcPr>
            <w:tcW w:w="8107" w:type="dxa"/>
            <w:gridSpan w:val="5"/>
            <w:vMerge/>
            <w:tcBorders>
              <w:top w:val="nil"/>
              <w:bottom w:val="nil"/>
              <w:right w:val="nil"/>
            </w:tcBorders>
          </w:tcPr>
          <w:p w:rsidR="007F318F" w:rsidRDefault="007F318F">
            <w:pPr>
              <w:pStyle w:val="ConsPlusNormal"/>
            </w:pPr>
          </w:p>
        </w:tc>
      </w:tr>
      <w:tr w:rsidR="007F318F">
        <w:tblPrEx>
          <w:tblBorders>
            <w:left w:val="single" w:sz="4" w:space="0" w:color="auto"/>
          </w:tblBorders>
        </w:tblPrEx>
        <w:tc>
          <w:tcPr>
            <w:tcW w:w="959" w:type="dxa"/>
            <w:tcBorders>
              <w:top w:val="single" w:sz="4" w:space="0" w:color="auto"/>
              <w:bottom w:val="nil"/>
            </w:tcBorders>
          </w:tcPr>
          <w:p w:rsidR="007F318F" w:rsidRDefault="007F318F">
            <w:pPr>
              <w:pStyle w:val="ConsPlusNormal"/>
              <w:jc w:val="both"/>
            </w:pPr>
          </w:p>
        </w:tc>
        <w:tc>
          <w:tcPr>
            <w:tcW w:w="8107" w:type="dxa"/>
            <w:gridSpan w:val="5"/>
            <w:vMerge w:val="restart"/>
            <w:tcBorders>
              <w:top w:val="nil"/>
              <w:bottom w:val="nil"/>
              <w:right w:val="nil"/>
            </w:tcBorders>
          </w:tcPr>
          <w:p w:rsidR="007F318F" w:rsidRDefault="007F318F">
            <w:pPr>
              <w:pStyle w:val="ConsPlusNormal"/>
              <w:jc w:val="both"/>
            </w:pPr>
            <w:r>
              <w:t>- посредством почтовой связи</w:t>
            </w:r>
          </w:p>
        </w:tc>
      </w:tr>
      <w:tr w:rsidR="007F318F">
        <w:tblPrEx>
          <w:tblBorders>
            <w:left w:val="single" w:sz="4" w:space="0" w:color="auto"/>
          </w:tblBorders>
        </w:tblPrEx>
        <w:tc>
          <w:tcPr>
            <w:tcW w:w="959" w:type="dxa"/>
            <w:tcBorders>
              <w:top w:val="nil"/>
              <w:bottom w:val="single" w:sz="4" w:space="0" w:color="auto"/>
            </w:tcBorders>
          </w:tcPr>
          <w:p w:rsidR="007F318F" w:rsidRDefault="007F318F">
            <w:pPr>
              <w:pStyle w:val="ConsPlusNormal"/>
              <w:jc w:val="both"/>
            </w:pPr>
          </w:p>
        </w:tc>
        <w:tc>
          <w:tcPr>
            <w:tcW w:w="8107" w:type="dxa"/>
            <w:gridSpan w:val="5"/>
            <w:vMerge/>
            <w:tcBorders>
              <w:top w:val="nil"/>
              <w:bottom w:val="nil"/>
              <w:right w:val="nil"/>
            </w:tcBorders>
          </w:tcPr>
          <w:p w:rsidR="007F318F" w:rsidRDefault="007F318F">
            <w:pPr>
              <w:pStyle w:val="ConsPlusNormal"/>
            </w:pPr>
          </w:p>
        </w:tc>
      </w:tr>
      <w:tr w:rsidR="007F318F">
        <w:tblPrEx>
          <w:tblBorders>
            <w:left w:val="single" w:sz="4" w:space="0" w:color="auto"/>
          </w:tblBorders>
        </w:tblPrEx>
        <w:tc>
          <w:tcPr>
            <w:tcW w:w="959" w:type="dxa"/>
            <w:tcBorders>
              <w:top w:val="single" w:sz="4" w:space="0" w:color="auto"/>
              <w:bottom w:val="nil"/>
            </w:tcBorders>
          </w:tcPr>
          <w:p w:rsidR="007F318F" w:rsidRDefault="007F318F">
            <w:pPr>
              <w:pStyle w:val="ConsPlusNormal"/>
              <w:jc w:val="both"/>
            </w:pPr>
          </w:p>
        </w:tc>
        <w:tc>
          <w:tcPr>
            <w:tcW w:w="8107" w:type="dxa"/>
            <w:gridSpan w:val="5"/>
            <w:vMerge w:val="restart"/>
            <w:tcBorders>
              <w:top w:val="nil"/>
              <w:bottom w:val="nil"/>
              <w:right w:val="nil"/>
            </w:tcBorders>
          </w:tcPr>
          <w:p w:rsidR="007F318F" w:rsidRDefault="007F318F">
            <w:pPr>
              <w:pStyle w:val="ConsPlusNormal"/>
              <w:jc w:val="both"/>
            </w:pPr>
            <w:r>
              <w:t>- на адрес электронной почты</w:t>
            </w:r>
          </w:p>
        </w:tc>
      </w:tr>
      <w:tr w:rsidR="007F318F">
        <w:tblPrEx>
          <w:tblBorders>
            <w:left w:val="single" w:sz="4" w:space="0" w:color="auto"/>
          </w:tblBorders>
        </w:tblPrEx>
        <w:tc>
          <w:tcPr>
            <w:tcW w:w="959" w:type="dxa"/>
            <w:tcBorders>
              <w:top w:val="nil"/>
              <w:bottom w:val="single" w:sz="4" w:space="0" w:color="auto"/>
            </w:tcBorders>
          </w:tcPr>
          <w:p w:rsidR="007F318F" w:rsidRDefault="007F318F">
            <w:pPr>
              <w:pStyle w:val="ConsPlusNormal"/>
              <w:jc w:val="both"/>
            </w:pPr>
          </w:p>
        </w:tc>
        <w:tc>
          <w:tcPr>
            <w:tcW w:w="8107" w:type="dxa"/>
            <w:gridSpan w:val="5"/>
            <w:vMerge/>
            <w:tcBorders>
              <w:top w:val="nil"/>
              <w:bottom w:val="nil"/>
              <w:right w:val="nil"/>
            </w:tcBorders>
          </w:tcPr>
          <w:p w:rsidR="007F318F" w:rsidRDefault="007F318F">
            <w:pPr>
              <w:pStyle w:val="ConsPlusNormal"/>
            </w:pPr>
          </w:p>
        </w:tc>
      </w:tr>
    </w:tbl>
    <w:p w:rsidR="007F318F" w:rsidRDefault="007F318F">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73"/>
        <w:gridCol w:w="4063"/>
        <w:gridCol w:w="375"/>
        <w:gridCol w:w="1560"/>
      </w:tblGrid>
      <w:tr w:rsidR="007F318F">
        <w:tc>
          <w:tcPr>
            <w:tcW w:w="9071" w:type="dxa"/>
            <w:gridSpan w:val="4"/>
            <w:tcBorders>
              <w:top w:val="nil"/>
              <w:left w:val="nil"/>
              <w:bottom w:val="nil"/>
              <w:right w:val="nil"/>
            </w:tcBorders>
          </w:tcPr>
          <w:p w:rsidR="007F318F" w:rsidRDefault="007F318F">
            <w:pPr>
              <w:pStyle w:val="ConsPlusNormal"/>
              <w:jc w:val="right"/>
            </w:pPr>
            <w:r>
              <w:t>"_____" ___________ 20____ г.</w:t>
            </w:r>
          </w:p>
        </w:tc>
      </w:tr>
      <w:tr w:rsidR="007F318F">
        <w:tc>
          <w:tcPr>
            <w:tcW w:w="9071" w:type="dxa"/>
            <w:gridSpan w:val="4"/>
            <w:tcBorders>
              <w:top w:val="nil"/>
              <w:left w:val="nil"/>
              <w:bottom w:val="nil"/>
              <w:right w:val="nil"/>
            </w:tcBorders>
          </w:tcPr>
          <w:p w:rsidR="007F318F" w:rsidRDefault="007F318F">
            <w:pPr>
              <w:pStyle w:val="ConsPlusNormal"/>
            </w:pPr>
          </w:p>
        </w:tc>
      </w:tr>
      <w:tr w:rsidR="007F318F">
        <w:tc>
          <w:tcPr>
            <w:tcW w:w="3073" w:type="dxa"/>
            <w:tcBorders>
              <w:top w:val="nil"/>
              <w:left w:val="nil"/>
              <w:bottom w:val="nil"/>
              <w:right w:val="nil"/>
            </w:tcBorders>
          </w:tcPr>
          <w:p w:rsidR="007F318F" w:rsidRDefault="007F318F">
            <w:pPr>
              <w:pStyle w:val="ConsPlusNormal"/>
            </w:pPr>
            <w:r>
              <w:t>Заявитель (представитель)</w:t>
            </w:r>
          </w:p>
        </w:tc>
        <w:tc>
          <w:tcPr>
            <w:tcW w:w="4063" w:type="dxa"/>
            <w:tcBorders>
              <w:top w:val="nil"/>
              <w:left w:val="nil"/>
              <w:bottom w:val="single" w:sz="4" w:space="0" w:color="auto"/>
              <w:right w:val="nil"/>
            </w:tcBorders>
          </w:tcPr>
          <w:p w:rsidR="007F318F" w:rsidRDefault="007F318F">
            <w:pPr>
              <w:pStyle w:val="ConsPlusNormal"/>
              <w:jc w:val="both"/>
            </w:pPr>
          </w:p>
        </w:tc>
        <w:tc>
          <w:tcPr>
            <w:tcW w:w="375" w:type="dxa"/>
            <w:tcBorders>
              <w:top w:val="nil"/>
              <w:left w:val="nil"/>
              <w:bottom w:val="nil"/>
              <w:right w:val="nil"/>
            </w:tcBorders>
          </w:tcPr>
          <w:p w:rsidR="007F318F" w:rsidRDefault="007F318F">
            <w:pPr>
              <w:pStyle w:val="ConsPlusNormal"/>
              <w:jc w:val="both"/>
            </w:pPr>
          </w:p>
        </w:tc>
        <w:tc>
          <w:tcPr>
            <w:tcW w:w="1560" w:type="dxa"/>
            <w:tcBorders>
              <w:top w:val="nil"/>
              <w:left w:val="nil"/>
              <w:bottom w:val="single" w:sz="4" w:space="0" w:color="auto"/>
              <w:right w:val="nil"/>
            </w:tcBorders>
          </w:tcPr>
          <w:p w:rsidR="007F318F" w:rsidRDefault="007F318F">
            <w:pPr>
              <w:pStyle w:val="ConsPlusNormal"/>
              <w:jc w:val="both"/>
            </w:pPr>
          </w:p>
        </w:tc>
      </w:tr>
      <w:tr w:rsidR="007F318F">
        <w:tc>
          <w:tcPr>
            <w:tcW w:w="3073" w:type="dxa"/>
            <w:tcBorders>
              <w:top w:val="nil"/>
              <w:left w:val="nil"/>
              <w:bottom w:val="nil"/>
              <w:right w:val="nil"/>
            </w:tcBorders>
          </w:tcPr>
          <w:p w:rsidR="007F318F" w:rsidRDefault="007F318F">
            <w:pPr>
              <w:pStyle w:val="ConsPlusNormal"/>
            </w:pPr>
          </w:p>
        </w:tc>
        <w:tc>
          <w:tcPr>
            <w:tcW w:w="4063" w:type="dxa"/>
            <w:tcBorders>
              <w:top w:val="single" w:sz="4" w:space="0" w:color="auto"/>
              <w:left w:val="nil"/>
              <w:bottom w:val="nil"/>
              <w:right w:val="nil"/>
            </w:tcBorders>
          </w:tcPr>
          <w:p w:rsidR="007F318F" w:rsidRDefault="007F318F">
            <w:pPr>
              <w:pStyle w:val="ConsPlusNormal"/>
              <w:jc w:val="center"/>
            </w:pPr>
            <w:r>
              <w:t>(фамилия, имя, отчество полностью)</w:t>
            </w:r>
          </w:p>
        </w:tc>
        <w:tc>
          <w:tcPr>
            <w:tcW w:w="375" w:type="dxa"/>
            <w:tcBorders>
              <w:top w:val="nil"/>
              <w:left w:val="nil"/>
              <w:bottom w:val="nil"/>
              <w:right w:val="nil"/>
            </w:tcBorders>
          </w:tcPr>
          <w:p w:rsidR="007F318F" w:rsidRDefault="007F318F">
            <w:pPr>
              <w:pStyle w:val="ConsPlusNormal"/>
              <w:jc w:val="both"/>
            </w:pPr>
          </w:p>
        </w:tc>
        <w:tc>
          <w:tcPr>
            <w:tcW w:w="1560" w:type="dxa"/>
            <w:tcBorders>
              <w:top w:val="single" w:sz="4" w:space="0" w:color="auto"/>
              <w:left w:val="nil"/>
              <w:bottom w:val="nil"/>
              <w:right w:val="nil"/>
            </w:tcBorders>
          </w:tcPr>
          <w:p w:rsidR="007F318F" w:rsidRDefault="007F318F">
            <w:pPr>
              <w:pStyle w:val="ConsPlusNormal"/>
              <w:jc w:val="center"/>
            </w:pPr>
            <w:r>
              <w:t>(подпись)</w:t>
            </w:r>
          </w:p>
        </w:tc>
      </w:tr>
      <w:tr w:rsidR="007F318F">
        <w:tc>
          <w:tcPr>
            <w:tcW w:w="9071" w:type="dxa"/>
            <w:gridSpan w:val="4"/>
            <w:tcBorders>
              <w:top w:val="nil"/>
              <w:left w:val="nil"/>
              <w:bottom w:val="nil"/>
              <w:right w:val="nil"/>
            </w:tcBorders>
          </w:tcPr>
          <w:p w:rsidR="007F318F" w:rsidRDefault="007F318F">
            <w:pPr>
              <w:pStyle w:val="ConsPlusNormal"/>
            </w:pPr>
          </w:p>
        </w:tc>
      </w:tr>
    </w:tbl>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pPr>
    </w:p>
    <w:p w:rsidR="007F318F" w:rsidRDefault="007F318F">
      <w:pPr>
        <w:pStyle w:val="ConsPlusNormal"/>
        <w:jc w:val="right"/>
        <w:outlineLvl w:val="1"/>
      </w:pPr>
      <w:r>
        <w:t>Приложение 2</w:t>
      </w:r>
    </w:p>
    <w:p w:rsidR="007F318F" w:rsidRDefault="007F318F">
      <w:pPr>
        <w:pStyle w:val="ConsPlusNormal"/>
        <w:jc w:val="right"/>
      </w:pPr>
      <w:r>
        <w:t>к административному регламенту</w:t>
      </w:r>
    </w:p>
    <w:p w:rsidR="007F318F" w:rsidRDefault="007F318F">
      <w:pPr>
        <w:pStyle w:val="ConsPlusNormal"/>
        <w:jc w:val="right"/>
      </w:pPr>
      <w:r>
        <w:t>предоставления муниципальной услуги</w:t>
      </w:r>
    </w:p>
    <w:p w:rsidR="007F318F" w:rsidRDefault="007F318F">
      <w:pPr>
        <w:pStyle w:val="ConsPlusNormal"/>
        <w:jc w:val="right"/>
      </w:pPr>
      <w:r>
        <w:t>"Выдача разрешения на использование земель</w:t>
      </w:r>
    </w:p>
    <w:p w:rsidR="007F318F" w:rsidRDefault="007F318F">
      <w:pPr>
        <w:pStyle w:val="ConsPlusNormal"/>
        <w:jc w:val="right"/>
      </w:pPr>
      <w:r>
        <w:t>или земельного участка, которые находятся</w:t>
      </w:r>
    </w:p>
    <w:p w:rsidR="007F318F" w:rsidRDefault="007F318F">
      <w:pPr>
        <w:pStyle w:val="ConsPlusNormal"/>
        <w:jc w:val="right"/>
      </w:pPr>
      <w:r>
        <w:t>в государственной или муниципальной собственности,</w:t>
      </w:r>
    </w:p>
    <w:p w:rsidR="007F318F" w:rsidRDefault="007F318F">
      <w:pPr>
        <w:pStyle w:val="ConsPlusNormal"/>
        <w:jc w:val="right"/>
      </w:pPr>
      <w:r>
        <w:t>без предоставления земельных участков и</w:t>
      </w:r>
    </w:p>
    <w:p w:rsidR="007F318F" w:rsidRDefault="007F318F">
      <w:pPr>
        <w:pStyle w:val="ConsPlusNormal"/>
        <w:jc w:val="right"/>
      </w:pPr>
      <w:r>
        <w:t>установления сервитута, публичного сервитута",</w:t>
      </w:r>
    </w:p>
    <w:p w:rsidR="007F318F" w:rsidRDefault="007F318F">
      <w:pPr>
        <w:pStyle w:val="ConsPlusNormal"/>
        <w:jc w:val="right"/>
      </w:pPr>
      <w:r>
        <w:t>утвержденному постановлением</w:t>
      </w:r>
    </w:p>
    <w:p w:rsidR="007F318F" w:rsidRDefault="007F318F">
      <w:pPr>
        <w:pStyle w:val="ConsPlusNormal"/>
        <w:jc w:val="right"/>
      </w:pPr>
      <w:r>
        <w:t>администрации города Покачи</w:t>
      </w:r>
    </w:p>
    <w:p w:rsidR="007F318F" w:rsidRDefault="007F318F">
      <w:pPr>
        <w:pStyle w:val="ConsPlusNormal"/>
        <w:jc w:val="right"/>
      </w:pPr>
      <w:r>
        <w:t>от 30.08.2022 N 924</w:t>
      </w:r>
    </w:p>
    <w:p w:rsidR="007F318F" w:rsidRDefault="007F318F">
      <w:pPr>
        <w:pStyle w:val="ConsPlusNormal"/>
      </w:pPr>
    </w:p>
    <w:p w:rsidR="007F318F" w:rsidRDefault="007F318F">
      <w:pPr>
        <w:pStyle w:val="ConsPlusTitle"/>
        <w:jc w:val="center"/>
      </w:pPr>
      <w:bookmarkStart w:id="14" w:name="P447"/>
      <w:bookmarkEnd w:id="14"/>
      <w:r>
        <w:t>СОСТАВ,</w:t>
      </w:r>
    </w:p>
    <w:p w:rsidR="007F318F" w:rsidRDefault="007F318F">
      <w:pPr>
        <w:pStyle w:val="ConsPlusTitle"/>
        <w:jc w:val="center"/>
      </w:pPr>
      <w:r>
        <w:t>ПОСЛЕДОВАТЕЛЬНОСТЬ И СРОКИ ВЫПОЛНЕНИЯ АДМИНИСТРАТИВНЫХ</w:t>
      </w:r>
    </w:p>
    <w:p w:rsidR="007F318F" w:rsidRDefault="007F318F">
      <w:pPr>
        <w:pStyle w:val="ConsPlusTitle"/>
        <w:jc w:val="center"/>
      </w:pPr>
      <w:r>
        <w:t>ПРОЦЕДУР (ДЕЙСТВИЙ) ПРИ ПРЕДОСТАВЛЕНИИ МУНИЦИПАЛЬНОЙ УСЛУГИ</w:t>
      </w:r>
    </w:p>
    <w:p w:rsidR="007F318F" w:rsidRDefault="007F318F">
      <w:pPr>
        <w:pStyle w:val="ConsPlusNormal"/>
      </w:pPr>
    </w:p>
    <w:p w:rsidR="007F318F" w:rsidRDefault="007F318F">
      <w:pPr>
        <w:pStyle w:val="ConsPlusNormal"/>
        <w:sectPr w:rsidR="007F318F" w:rsidSect="00EB541D">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223"/>
        <w:gridCol w:w="2603"/>
        <w:gridCol w:w="2266"/>
        <w:gridCol w:w="2247"/>
        <w:gridCol w:w="2386"/>
        <w:gridCol w:w="2160"/>
        <w:gridCol w:w="2283"/>
      </w:tblGrid>
      <w:tr w:rsidR="007F318F">
        <w:tc>
          <w:tcPr>
            <w:tcW w:w="2268" w:type="dxa"/>
          </w:tcPr>
          <w:p w:rsidR="007F318F" w:rsidRDefault="007F318F">
            <w:pPr>
              <w:pStyle w:val="ConsPlusNormal"/>
              <w:jc w:val="center"/>
            </w:pPr>
            <w:r>
              <w:lastRenderedPageBreak/>
              <w:t>Описание для начала административной процедуры</w:t>
            </w:r>
          </w:p>
        </w:tc>
        <w:tc>
          <w:tcPr>
            <w:tcW w:w="2778" w:type="dxa"/>
          </w:tcPr>
          <w:p w:rsidR="007F318F" w:rsidRDefault="007F318F">
            <w:pPr>
              <w:pStyle w:val="ConsPlusNormal"/>
              <w:jc w:val="center"/>
            </w:pPr>
            <w:r>
              <w:t>Содержание административных действий</w:t>
            </w:r>
          </w:p>
        </w:tc>
        <w:tc>
          <w:tcPr>
            <w:tcW w:w="2324" w:type="dxa"/>
          </w:tcPr>
          <w:p w:rsidR="007F318F" w:rsidRDefault="007F318F">
            <w:pPr>
              <w:pStyle w:val="ConsPlusNormal"/>
              <w:jc w:val="center"/>
            </w:pPr>
            <w:r>
              <w:t>Срок выполнения административных действий</w:t>
            </w:r>
          </w:p>
        </w:tc>
        <w:tc>
          <w:tcPr>
            <w:tcW w:w="2324" w:type="dxa"/>
          </w:tcPr>
          <w:p w:rsidR="007F318F" w:rsidRDefault="007F318F">
            <w:pPr>
              <w:pStyle w:val="ConsPlusNormal"/>
              <w:jc w:val="center"/>
            </w:pPr>
            <w:r>
              <w:t>Должностное лицо, ответственное за выполнение административного действия</w:t>
            </w:r>
          </w:p>
        </w:tc>
        <w:tc>
          <w:tcPr>
            <w:tcW w:w="2126" w:type="dxa"/>
          </w:tcPr>
          <w:p w:rsidR="007F318F" w:rsidRDefault="007F318F">
            <w:pPr>
              <w:pStyle w:val="ConsPlusNormal"/>
              <w:jc w:val="center"/>
            </w:pPr>
            <w:r>
              <w:t>Место выполнения административного действия/используемая информационная система</w:t>
            </w:r>
          </w:p>
        </w:tc>
        <w:tc>
          <w:tcPr>
            <w:tcW w:w="2211" w:type="dxa"/>
          </w:tcPr>
          <w:p w:rsidR="007F318F" w:rsidRDefault="007F318F">
            <w:pPr>
              <w:pStyle w:val="ConsPlusNormal"/>
              <w:jc w:val="center"/>
            </w:pPr>
            <w:r>
              <w:t>Критерии принятия решения</w:t>
            </w:r>
          </w:p>
        </w:tc>
        <w:tc>
          <w:tcPr>
            <w:tcW w:w="2347" w:type="dxa"/>
          </w:tcPr>
          <w:p w:rsidR="007F318F" w:rsidRDefault="007F318F">
            <w:pPr>
              <w:pStyle w:val="ConsPlusNormal"/>
              <w:jc w:val="center"/>
            </w:pPr>
            <w:r>
              <w:t>Результат административного действия</w:t>
            </w:r>
          </w:p>
        </w:tc>
      </w:tr>
      <w:tr w:rsidR="007F318F">
        <w:tc>
          <w:tcPr>
            <w:tcW w:w="2268" w:type="dxa"/>
          </w:tcPr>
          <w:p w:rsidR="007F318F" w:rsidRDefault="007F318F">
            <w:pPr>
              <w:pStyle w:val="ConsPlusNormal"/>
              <w:jc w:val="center"/>
            </w:pPr>
            <w:r>
              <w:t>1</w:t>
            </w:r>
          </w:p>
        </w:tc>
        <w:tc>
          <w:tcPr>
            <w:tcW w:w="2778" w:type="dxa"/>
          </w:tcPr>
          <w:p w:rsidR="007F318F" w:rsidRDefault="007F318F">
            <w:pPr>
              <w:pStyle w:val="ConsPlusNormal"/>
              <w:jc w:val="center"/>
            </w:pPr>
            <w:r>
              <w:t>2</w:t>
            </w:r>
          </w:p>
        </w:tc>
        <w:tc>
          <w:tcPr>
            <w:tcW w:w="2324" w:type="dxa"/>
          </w:tcPr>
          <w:p w:rsidR="007F318F" w:rsidRDefault="007F318F">
            <w:pPr>
              <w:pStyle w:val="ConsPlusNormal"/>
              <w:jc w:val="center"/>
            </w:pPr>
            <w:r>
              <w:t>3</w:t>
            </w:r>
          </w:p>
        </w:tc>
        <w:tc>
          <w:tcPr>
            <w:tcW w:w="2324" w:type="dxa"/>
          </w:tcPr>
          <w:p w:rsidR="007F318F" w:rsidRDefault="007F318F">
            <w:pPr>
              <w:pStyle w:val="ConsPlusNormal"/>
              <w:jc w:val="center"/>
            </w:pPr>
            <w:r>
              <w:t>4</w:t>
            </w:r>
          </w:p>
        </w:tc>
        <w:tc>
          <w:tcPr>
            <w:tcW w:w="2126" w:type="dxa"/>
          </w:tcPr>
          <w:p w:rsidR="007F318F" w:rsidRDefault="007F318F">
            <w:pPr>
              <w:pStyle w:val="ConsPlusNormal"/>
              <w:jc w:val="center"/>
            </w:pPr>
            <w:r>
              <w:t>5</w:t>
            </w:r>
          </w:p>
        </w:tc>
        <w:tc>
          <w:tcPr>
            <w:tcW w:w="2211" w:type="dxa"/>
          </w:tcPr>
          <w:p w:rsidR="007F318F" w:rsidRDefault="007F318F">
            <w:pPr>
              <w:pStyle w:val="ConsPlusNormal"/>
              <w:jc w:val="center"/>
            </w:pPr>
            <w:r>
              <w:t>6</w:t>
            </w:r>
          </w:p>
        </w:tc>
        <w:tc>
          <w:tcPr>
            <w:tcW w:w="2347" w:type="dxa"/>
          </w:tcPr>
          <w:p w:rsidR="007F318F" w:rsidRDefault="007F318F">
            <w:pPr>
              <w:pStyle w:val="ConsPlusNormal"/>
              <w:jc w:val="center"/>
            </w:pPr>
            <w:r>
              <w:t>7</w:t>
            </w:r>
          </w:p>
        </w:tc>
      </w:tr>
      <w:tr w:rsidR="007F318F">
        <w:tc>
          <w:tcPr>
            <w:tcW w:w="16378" w:type="dxa"/>
            <w:gridSpan w:val="7"/>
          </w:tcPr>
          <w:p w:rsidR="007F318F" w:rsidRDefault="007F318F">
            <w:pPr>
              <w:pStyle w:val="ConsPlusNormal"/>
              <w:outlineLvl w:val="2"/>
            </w:pPr>
            <w:r>
              <w:t>1. Проверка документов и регистрация заявления о предоставлении муниципальной услуги</w:t>
            </w:r>
          </w:p>
        </w:tc>
      </w:tr>
      <w:tr w:rsidR="007F318F">
        <w:tc>
          <w:tcPr>
            <w:tcW w:w="2268" w:type="dxa"/>
          </w:tcPr>
          <w:p w:rsidR="007F318F" w:rsidRDefault="007F318F">
            <w:pPr>
              <w:pStyle w:val="ConsPlusNormal"/>
            </w:pPr>
            <w:r>
              <w:t>Поступление заявления и документов для предоставления муниципальной услуги в уполномоченный орган</w:t>
            </w:r>
          </w:p>
        </w:tc>
        <w:tc>
          <w:tcPr>
            <w:tcW w:w="2778" w:type="dxa"/>
          </w:tcPr>
          <w:p w:rsidR="007F318F" w:rsidRDefault="007F318F">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56">
              <w:r>
                <w:rPr>
                  <w:color w:val="0000FF"/>
                </w:rPr>
                <w:t>частью 14 статьи 2</w:t>
              </w:r>
            </w:hyperlink>
            <w:r>
              <w:t xml:space="preserve"> административного регламента</w:t>
            </w:r>
          </w:p>
        </w:tc>
        <w:tc>
          <w:tcPr>
            <w:tcW w:w="2324" w:type="dxa"/>
            <w:vMerge w:val="restart"/>
          </w:tcPr>
          <w:p w:rsidR="007F318F" w:rsidRDefault="007F318F">
            <w:pPr>
              <w:pStyle w:val="ConsPlusNormal"/>
            </w:pPr>
            <w:r>
              <w:t>1 рабочий день</w:t>
            </w:r>
          </w:p>
        </w:tc>
        <w:tc>
          <w:tcPr>
            <w:tcW w:w="2324" w:type="dxa"/>
            <w:vMerge w:val="restart"/>
          </w:tcPr>
          <w:p w:rsidR="007F318F" w:rsidRDefault="007F318F">
            <w:pPr>
              <w:pStyle w:val="ConsPlusNormal"/>
            </w:pPr>
            <w:r>
              <w:t>Должностное лицо уполномоченного органа, ответственное за предоставление муниципальной услуги</w:t>
            </w:r>
          </w:p>
        </w:tc>
        <w:tc>
          <w:tcPr>
            <w:tcW w:w="2126" w:type="dxa"/>
            <w:vMerge w:val="restart"/>
          </w:tcPr>
          <w:p w:rsidR="007F318F" w:rsidRDefault="007F318F">
            <w:pPr>
              <w:pStyle w:val="ConsPlusNormal"/>
            </w:pPr>
            <w:r>
              <w:t>Уполномоченный орган / ГИС</w:t>
            </w:r>
          </w:p>
        </w:tc>
        <w:tc>
          <w:tcPr>
            <w:tcW w:w="2211" w:type="dxa"/>
          </w:tcPr>
          <w:p w:rsidR="007F318F" w:rsidRDefault="007F318F">
            <w:pPr>
              <w:pStyle w:val="ConsPlusNormal"/>
            </w:pPr>
            <w:r>
              <w:t>Наличие /отсутствие оснований для отказа в приеме документов</w:t>
            </w:r>
          </w:p>
        </w:tc>
        <w:tc>
          <w:tcPr>
            <w:tcW w:w="2347" w:type="dxa"/>
          </w:tcPr>
          <w:p w:rsidR="007F318F" w:rsidRDefault="007F318F">
            <w:pPr>
              <w:pStyle w:val="ConsPlusNormal"/>
            </w:pPr>
          </w:p>
        </w:tc>
      </w:tr>
      <w:tr w:rsidR="007F318F">
        <w:tc>
          <w:tcPr>
            <w:tcW w:w="2268" w:type="dxa"/>
          </w:tcPr>
          <w:p w:rsidR="007F318F" w:rsidRDefault="007F318F">
            <w:pPr>
              <w:pStyle w:val="ConsPlusNormal"/>
            </w:pPr>
          </w:p>
        </w:tc>
        <w:tc>
          <w:tcPr>
            <w:tcW w:w="2778" w:type="dxa"/>
          </w:tcPr>
          <w:p w:rsidR="007F318F" w:rsidRDefault="007F318F">
            <w:pPr>
              <w:pStyle w:val="ConsPlusNormal"/>
            </w:pPr>
            <w:r>
              <w:t>Принятие решения об отказе в приеме документов, в случае выявления оснований для отказа в приеме документов</w:t>
            </w:r>
          </w:p>
        </w:tc>
        <w:tc>
          <w:tcPr>
            <w:tcW w:w="0" w:type="auto"/>
            <w:vMerge/>
          </w:tcPr>
          <w:p w:rsidR="007F318F" w:rsidRDefault="007F318F">
            <w:pPr>
              <w:pStyle w:val="ConsPlusNormal"/>
            </w:pPr>
          </w:p>
        </w:tc>
        <w:tc>
          <w:tcPr>
            <w:tcW w:w="0" w:type="auto"/>
            <w:vMerge/>
          </w:tcPr>
          <w:p w:rsidR="007F318F" w:rsidRDefault="007F318F">
            <w:pPr>
              <w:pStyle w:val="ConsPlusNormal"/>
            </w:pPr>
          </w:p>
        </w:tc>
        <w:tc>
          <w:tcPr>
            <w:tcW w:w="0" w:type="auto"/>
            <w:vMerge/>
          </w:tcPr>
          <w:p w:rsidR="007F318F" w:rsidRDefault="007F318F">
            <w:pPr>
              <w:pStyle w:val="ConsPlusNormal"/>
            </w:pPr>
          </w:p>
        </w:tc>
        <w:tc>
          <w:tcPr>
            <w:tcW w:w="2211" w:type="dxa"/>
          </w:tcPr>
          <w:p w:rsidR="007F318F" w:rsidRDefault="007F318F">
            <w:pPr>
              <w:pStyle w:val="ConsPlusNormal"/>
            </w:pPr>
          </w:p>
        </w:tc>
        <w:tc>
          <w:tcPr>
            <w:tcW w:w="2347" w:type="dxa"/>
          </w:tcPr>
          <w:p w:rsidR="007F318F" w:rsidRDefault="007F318F">
            <w:pPr>
              <w:pStyle w:val="ConsPlusNormal"/>
            </w:pPr>
          </w:p>
        </w:tc>
      </w:tr>
      <w:tr w:rsidR="007F318F">
        <w:tc>
          <w:tcPr>
            <w:tcW w:w="2268" w:type="dxa"/>
          </w:tcPr>
          <w:p w:rsidR="007F318F" w:rsidRDefault="007F318F">
            <w:pPr>
              <w:pStyle w:val="ConsPlusNormal"/>
            </w:pPr>
          </w:p>
        </w:tc>
        <w:tc>
          <w:tcPr>
            <w:tcW w:w="2778" w:type="dxa"/>
          </w:tcPr>
          <w:p w:rsidR="007F318F" w:rsidRDefault="007F318F">
            <w:pPr>
              <w:pStyle w:val="ConsPlusNormal"/>
            </w:pPr>
            <w:r>
              <w:t>Регистрация заявления, в случае отсутствия оснований для отказа в приеме документов</w:t>
            </w:r>
          </w:p>
        </w:tc>
        <w:tc>
          <w:tcPr>
            <w:tcW w:w="0" w:type="auto"/>
            <w:vMerge/>
          </w:tcPr>
          <w:p w:rsidR="007F318F" w:rsidRDefault="007F318F">
            <w:pPr>
              <w:pStyle w:val="ConsPlusNormal"/>
            </w:pPr>
          </w:p>
        </w:tc>
        <w:tc>
          <w:tcPr>
            <w:tcW w:w="2324" w:type="dxa"/>
          </w:tcPr>
          <w:p w:rsidR="007F318F" w:rsidRDefault="007F318F">
            <w:pPr>
              <w:pStyle w:val="ConsPlusNormal"/>
            </w:pPr>
            <w:r>
              <w:t>Должностное лицо уполномоченного органа, ответственное за регистрацию корреспонденции</w:t>
            </w:r>
          </w:p>
        </w:tc>
        <w:tc>
          <w:tcPr>
            <w:tcW w:w="0" w:type="auto"/>
            <w:vMerge/>
          </w:tcPr>
          <w:p w:rsidR="007F318F" w:rsidRDefault="007F318F">
            <w:pPr>
              <w:pStyle w:val="ConsPlusNormal"/>
            </w:pPr>
          </w:p>
        </w:tc>
        <w:tc>
          <w:tcPr>
            <w:tcW w:w="2211" w:type="dxa"/>
          </w:tcPr>
          <w:p w:rsidR="007F318F" w:rsidRDefault="007F318F">
            <w:pPr>
              <w:pStyle w:val="ConsPlusNormal"/>
            </w:pPr>
          </w:p>
        </w:tc>
        <w:tc>
          <w:tcPr>
            <w:tcW w:w="2347" w:type="dxa"/>
          </w:tcPr>
          <w:p w:rsidR="007F318F" w:rsidRDefault="007F318F">
            <w:pPr>
              <w:pStyle w:val="ConsPlusNormal"/>
            </w:pPr>
            <w:r>
              <w:t xml:space="preserve">Регистрация заявления и документов в ГИС (присвоение номера и датирование); назначение должностного лица, </w:t>
            </w:r>
            <w:r>
              <w:lastRenderedPageBreak/>
              <w:t>ответственного за предоставление муниципальной услуги, и передача ему документов</w:t>
            </w:r>
          </w:p>
        </w:tc>
      </w:tr>
      <w:tr w:rsidR="007F318F">
        <w:tc>
          <w:tcPr>
            <w:tcW w:w="16378" w:type="dxa"/>
            <w:gridSpan w:val="7"/>
          </w:tcPr>
          <w:p w:rsidR="007F318F" w:rsidRDefault="007F318F">
            <w:pPr>
              <w:pStyle w:val="ConsPlusNormal"/>
              <w:outlineLvl w:val="2"/>
            </w:pPr>
            <w:r>
              <w:lastRenderedPageBreak/>
              <w:t>2. Получение сведений посредством межведомственного информационного взаимодействия, в том числе с использованием СМЭВ</w:t>
            </w:r>
          </w:p>
        </w:tc>
      </w:tr>
      <w:tr w:rsidR="007F318F">
        <w:tc>
          <w:tcPr>
            <w:tcW w:w="2268" w:type="dxa"/>
          </w:tcPr>
          <w:p w:rsidR="007F318F" w:rsidRDefault="007F318F">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778" w:type="dxa"/>
          </w:tcPr>
          <w:p w:rsidR="007F318F" w:rsidRDefault="007F318F">
            <w:pPr>
              <w:pStyle w:val="ConsPlusNormal"/>
            </w:pPr>
            <w:r>
              <w:t xml:space="preserve">Направление межведомственных запросов в органы и организации, указанные в </w:t>
            </w:r>
            <w:hyperlink w:anchor="P101">
              <w:r>
                <w:rPr>
                  <w:color w:val="0000FF"/>
                </w:rPr>
                <w:t>части 3 статьи 2</w:t>
              </w:r>
            </w:hyperlink>
            <w:r>
              <w:t xml:space="preserve"> административного регламента</w:t>
            </w:r>
          </w:p>
        </w:tc>
        <w:tc>
          <w:tcPr>
            <w:tcW w:w="2324" w:type="dxa"/>
          </w:tcPr>
          <w:p w:rsidR="007F318F" w:rsidRDefault="007F318F">
            <w:pPr>
              <w:pStyle w:val="ConsPlusNormal"/>
            </w:pPr>
            <w:r>
              <w:t>1 рабочий день</w:t>
            </w:r>
          </w:p>
        </w:tc>
        <w:tc>
          <w:tcPr>
            <w:tcW w:w="2324" w:type="dxa"/>
          </w:tcPr>
          <w:p w:rsidR="007F318F" w:rsidRDefault="007F318F">
            <w:pPr>
              <w:pStyle w:val="ConsPlusNormal"/>
            </w:pPr>
            <w:r>
              <w:t>Должностное лицо уполномоченного органа, ответственное за предоставление муниципальной услуги</w:t>
            </w:r>
          </w:p>
        </w:tc>
        <w:tc>
          <w:tcPr>
            <w:tcW w:w="2126" w:type="dxa"/>
          </w:tcPr>
          <w:p w:rsidR="007F318F" w:rsidRDefault="007F318F">
            <w:pPr>
              <w:pStyle w:val="ConsPlusNormal"/>
            </w:pPr>
            <w:r>
              <w:t>Уполномоченный орган / ГИС / СМЭВ</w:t>
            </w:r>
          </w:p>
        </w:tc>
        <w:tc>
          <w:tcPr>
            <w:tcW w:w="2211" w:type="dxa"/>
          </w:tcPr>
          <w:p w:rsidR="007F318F" w:rsidRDefault="007F318F">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347" w:type="dxa"/>
          </w:tcPr>
          <w:p w:rsidR="007F318F" w:rsidRDefault="007F318F">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35">
              <w:r>
                <w:rPr>
                  <w:color w:val="0000FF"/>
                </w:rPr>
                <w:t>частью 11 статьи 2</w:t>
              </w:r>
            </w:hyperlink>
            <w:r>
              <w:t xml:space="preserve"> административного регламента, в том числе с использованием СМЭВ</w:t>
            </w:r>
          </w:p>
        </w:tc>
      </w:tr>
      <w:tr w:rsidR="007F318F">
        <w:tc>
          <w:tcPr>
            <w:tcW w:w="2268" w:type="dxa"/>
          </w:tcPr>
          <w:p w:rsidR="007F318F" w:rsidRDefault="007F318F">
            <w:pPr>
              <w:pStyle w:val="ConsPlusNormal"/>
            </w:pPr>
          </w:p>
        </w:tc>
        <w:tc>
          <w:tcPr>
            <w:tcW w:w="2778" w:type="dxa"/>
          </w:tcPr>
          <w:p w:rsidR="007F318F" w:rsidRDefault="007F318F">
            <w:pPr>
              <w:pStyle w:val="ConsPlusNormal"/>
            </w:pPr>
            <w:r>
              <w:t>Получение ответов на межведомственные запросы, формирование полного комплекта документов</w:t>
            </w:r>
          </w:p>
        </w:tc>
        <w:tc>
          <w:tcPr>
            <w:tcW w:w="2324" w:type="dxa"/>
          </w:tcPr>
          <w:p w:rsidR="007F318F" w:rsidRDefault="007F318F">
            <w:pPr>
              <w:pStyle w:val="ConsPlusNormal"/>
            </w:pPr>
            <w:r>
              <w:t xml:space="preserve">5 рабочих дней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w:t>
            </w:r>
            <w:r>
              <w:lastRenderedPageBreak/>
              <w:t>Российской Федерации и Ханты-Мансийского автономного округа - Югры</w:t>
            </w:r>
          </w:p>
        </w:tc>
        <w:tc>
          <w:tcPr>
            <w:tcW w:w="2324" w:type="dxa"/>
          </w:tcPr>
          <w:p w:rsidR="007F318F" w:rsidRDefault="007F318F">
            <w:pPr>
              <w:pStyle w:val="ConsPlusNormal"/>
            </w:pPr>
            <w:r>
              <w:lastRenderedPageBreak/>
              <w:t>Должностное лицо уполномоченного органа, ответственное за предоставление муниципальной услуги</w:t>
            </w:r>
          </w:p>
        </w:tc>
        <w:tc>
          <w:tcPr>
            <w:tcW w:w="2126" w:type="dxa"/>
          </w:tcPr>
          <w:p w:rsidR="007F318F" w:rsidRDefault="007F318F">
            <w:pPr>
              <w:pStyle w:val="ConsPlusNormal"/>
            </w:pPr>
            <w:r>
              <w:t>Уполномоченный орган / ГИС / СМЭВ</w:t>
            </w:r>
          </w:p>
        </w:tc>
        <w:tc>
          <w:tcPr>
            <w:tcW w:w="2211" w:type="dxa"/>
          </w:tcPr>
          <w:p w:rsidR="007F318F" w:rsidRDefault="007F318F">
            <w:pPr>
              <w:pStyle w:val="ConsPlusNormal"/>
            </w:pPr>
          </w:p>
        </w:tc>
        <w:tc>
          <w:tcPr>
            <w:tcW w:w="2347" w:type="dxa"/>
          </w:tcPr>
          <w:p w:rsidR="007F318F" w:rsidRDefault="007F318F">
            <w:pPr>
              <w:pStyle w:val="ConsPlusNormal"/>
            </w:pPr>
            <w:r>
              <w:t>Получение документов (сведений), необходимых для предоставления муниципальной услуги</w:t>
            </w:r>
          </w:p>
        </w:tc>
      </w:tr>
      <w:tr w:rsidR="007F318F">
        <w:tc>
          <w:tcPr>
            <w:tcW w:w="16378" w:type="dxa"/>
            <w:gridSpan w:val="7"/>
          </w:tcPr>
          <w:p w:rsidR="007F318F" w:rsidRDefault="007F318F">
            <w:pPr>
              <w:pStyle w:val="ConsPlusNormal"/>
              <w:outlineLvl w:val="2"/>
            </w:pPr>
            <w:r>
              <w:lastRenderedPageBreak/>
              <w:t>3. Рассмотрение документов и сведений на соответствие требованиям нормативных правовых актов предоставления муниципальной услуги</w:t>
            </w:r>
          </w:p>
        </w:tc>
      </w:tr>
      <w:tr w:rsidR="007F318F">
        <w:tc>
          <w:tcPr>
            <w:tcW w:w="2268" w:type="dxa"/>
          </w:tcPr>
          <w:p w:rsidR="007F318F" w:rsidRDefault="007F318F">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778" w:type="dxa"/>
          </w:tcPr>
          <w:p w:rsidR="007F318F" w:rsidRDefault="007F318F">
            <w:pPr>
              <w:pStyle w:val="ConsPlusNormal"/>
            </w:pPr>
            <w:r>
              <w:t>Проведение соответствия документов и сведений требованиям нормативных правовых актов предоставления муниципальной услуги</w:t>
            </w:r>
          </w:p>
        </w:tc>
        <w:tc>
          <w:tcPr>
            <w:tcW w:w="2324" w:type="dxa"/>
          </w:tcPr>
          <w:p w:rsidR="007F318F" w:rsidRDefault="007F318F">
            <w:pPr>
              <w:pStyle w:val="ConsPlusNormal"/>
            </w:pPr>
            <w:r>
              <w:t>В день получения межведомственных запросов</w:t>
            </w:r>
          </w:p>
        </w:tc>
        <w:tc>
          <w:tcPr>
            <w:tcW w:w="2324" w:type="dxa"/>
          </w:tcPr>
          <w:p w:rsidR="007F318F" w:rsidRDefault="007F318F">
            <w:pPr>
              <w:pStyle w:val="ConsPlusNormal"/>
            </w:pPr>
            <w:r>
              <w:t>Должностное лицо уполномоченного органа, ответственное за предоставление муниципальной услуги</w:t>
            </w:r>
          </w:p>
        </w:tc>
        <w:tc>
          <w:tcPr>
            <w:tcW w:w="2126" w:type="dxa"/>
          </w:tcPr>
          <w:p w:rsidR="007F318F" w:rsidRDefault="007F318F">
            <w:pPr>
              <w:pStyle w:val="ConsPlusNormal"/>
            </w:pPr>
            <w:r>
              <w:t>Уполномоченный орган</w:t>
            </w:r>
          </w:p>
        </w:tc>
        <w:tc>
          <w:tcPr>
            <w:tcW w:w="2211" w:type="dxa"/>
          </w:tcPr>
          <w:p w:rsidR="007F318F" w:rsidRDefault="007F318F">
            <w:pPr>
              <w:pStyle w:val="ConsPlusNormal"/>
            </w:pPr>
            <w:r>
              <w:t xml:space="preserve">Основания отказа в предоставлении муниципальной услуги, предусмотренные </w:t>
            </w:r>
            <w:hyperlink w:anchor="P167">
              <w:r>
                <w:rPr>
                  <w:color w:val="0000FF"/>
                </w:rPr>
                <w:t>частью 16 статьи 2</w:t>
              </w:r>
            </w:hyperlink>
            <w:r>
              <w:t xml:space="preserve"> административного регламента</w:t>
            </w:r>
          </w:p>
        </w:tc>
        <w:tc>
          <w:tcPr>
            <w:tcW w:w="2347" w:type="dxa"/>
          </w:tcPr>
          <w:p w:rsidR="007F318F" w:rsidRDefault="007F318F">
            <w:pPr>
              <w:pStyle w:val="ConsPlusNormal"/>
            </w:pPr>
            <w:r>
              <w:t>Проект результата предоставления муниципальной услуги</w:t>
            </w:r>
          </w:p>
        </w:tc>
      </w:tr>
      <w:tr w:rsidR="007F318F">
        <w:tc>
          <w:tcPr>
            <w:tcW w:w="16378" w:type="dxa"/>
            <w:gridSpan w:val="7"/>
          </w:tcPr>
          <w:p w:rsidR="007F318F" w:rsidRDefault="007F318F">
            <w:pPr>
              <w:pStyle w:val="ConsPlusNormal"/>
              <w:outlineLvl w:val="2"/>
            </w:pPr>
            <w:r>
              <w:t>4. Принятие решения о предоставлении или отказе в предоставлении муниципальной услуги</w:t>
            </w:r>
          </w:p>
        </w:tc>
      </w:tr>
      <w:tr w:rsidR="007F318F">
        <w:tc>
          <w:tcPr>
            <w:tcW w:w="2268" w:type="dxa"/>
          </w:tcPr>
          <w:p w:rsidR="007F318F" w:rsidRDefault="007F318F">
            <w:pPr>
              <w:pStyle w:val="ConsPlusNormal"/>
            </w:pPr>
            <w:r>
              <w:t>Проект результата предоставления муниципальной услуги</w:t>
            </w:r>
          </w:p>
        </w:tc>
        <w:tc>
          <w:tcPr>
            <w:tcW w:w="2778" w:type="dxa"/>
          </w:tcPr>
          <w:p w:rsidR="007F318F" w:rsidRDefault="007F318F">
            <w:pPr>
              <w:pStyle w:val="ConsPlusNormal"/>
            </w:pPr>
            <w:r>
              <w:t>Принятие решения о предоставлении или отказе в предоставлении муниципальной услуги</w:t>
            </w:r>
          </w:p>
        </w:tc>
        <w:tc>
          <w:tcPr>
            <w:tcW w:w="2324" w:type="dxa"/>
            <w:vMerge w:val="restart"/>
          </w:tcPr>
          <w:p w:rsidR="007F318F" w:rsidRDefault="007F318F">
            <w:pPr>
              <w:pStyle w:val="ConsPlusNormal"/>
            </w:pPr>
            <w:r>
              <w:t>5 рабочих дней</w:t>
            </w:r>
          </w:p>
        </w:tc>
        <w:tc>
          <w:tcPr>
            <w:tcW w:w="2324" w:type="dxa"/>
            <w:vMerge w:val="restart"/>
          </w:tcPr>
          <w:p w:rsidR="007F318F" w:rsidRDefault="007F318F">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126" w:type="dxa"/>
            <w:vMerge w:val="restart"/>
          </w:tcPr>
          <w:p w:rsidR="007F318F" w:rsidRDefault="007F318F">
            <w:pPr>
              <w:pStyle w:val="ConsPlusNormal"/>
            </w:pPr>
            <w:r>
              <w:t>Уполномоченный орган / ГИС</w:t>
            </w:r>
          </w:p>
        </w:tc>
        <w:tc>
          <w:tcPr>
            <w:tcW w:w="2211" w:type="dxa"/>
          </w:tcPr>
          <w:p w:rsidR="007F318F" w:rsidRDefault="007F318F">
            <w:pPr>
              <w:pStyle w:val="ConsPlusNormal"/>
            </w:pPr>
          </w:p>
        </w:tc>
        <w:tc>
          <w:tcPr>
            <w:tcW w:w="2347" w:type="dxa"/>
            <w:vMerge w:val="restart"/>
          </w:tcPr>
          <w:p w:rsidR="007F318F" w:rsidRDefault="007F318F">
            <w:pPr>
              <w:pStyle w:val="ConsPlusNormal"/>
            </w:pPr>
            <w:r>
              <w:t>Результат предоставления муниципальной услуги, подписанный руководителем уполномоченного органа или иного уполномоченного им лица</w:t>
            </w:r>
          </w:p>
        </w:tc>
      </w:tr>
      <w:tr w:rsidR="007F318F">
        <w:tc>
          <w:tcPr>
            <w:tcW w:w="2268" w:type="dxa"/>
          </w:tcPr>
          <w:p w:rsidR="007F318F" w:rsidRDefault="007F318F">
            <w:pPr>
              <w:pStyle w:val="ConsPlusNormal"/>
            </w:pPr>
          </w:p>
        </w:tc>
        <w:tc>
          <w:tcPr>
            <w:tcW w:w="2778" w:type="dxa"/>
          </w:tcPr>
          <w:p w:rsidR="007F318F" w:rsidRDefault="007F318F">
            <w:pPr>
              <w:pStyle w:val="ConsPlusNormal"/>
            </w:pPr>
            <w:r>
              <w:t>Формирование решения о предоставлении муниципальной услуги или об отказе в предоставлении муниципальной услуги</w:t>
            </w:r>
          </w:p>
        </w:tc>
        <w:tc>
          <w:tcPr>
            <w:tcW w:w="0" w:type="auto"/>
            <w:vMerge/>
          </w:tcPr>
          <w:p w:rsidR="007F318F" w:rsidRDefault="007F318F">
            <w:pPr>
              <w:pStyle w:val="ConsPlusNormal"/>
            </w:pPr>
          </w:p>
        </w:tc>
        <w:tc>
          <w:tcPr>
            <w:tcW w:w="0" w:type="auto"/>
            <w:vMerge/>
          </w:tcPr>
          <w:p w:rsidR="007F318F" w:rsidRDefault="007F318F">
            <w:pPr>
              <w:pStyle w:val="ConsPlusNormal"/>
            </w:pPr>
          </w:p>
        </w:tc>
        <w:tc>
          <w:tcPr>
            <w:tcW w:w="0" w:type="auto"/>
            <w:vMerge/>
          </w:tcPr>
          <w:p w:rsidR="007F318F" w:rsidRDefault="007F318F">
            <w:pPr>
              <w:pStyle w:val="ConsPlusNormal"/>
            </w:pPr>
          </w:p>
        </w:tc>
        <w:tc>
          <w:tcPr>
            <w:tcW w:w="2211" w:type="dxa"/>
          </w:tcPr>
          <w:p w:rsidR="007F318F" w:rsidRDefault="007F318F">
            <w:pPr>
              <w:pStyle w:val="ConsPlusNormal"/>
            </w:pPr>
          </w:p>
        </w:tc>
        <w:tc>
          <w:tcPr>
            <w:tcW w:w="0" w:type="auto"/>
            <w:vMerge/>
          </w:tcPr>
          <w:p w:rsidR="007F318F" w:rsidRDefault="007F318F">
            <w:pPr>
              <w:pStyle w:val="ConsPlusNormal"/>
            </w:pPr>
          </w:p>
        </w:tc>
      </w:tr>
      <w:tr w:rsidR="007F318F">
        <w:tc>
          <w:tcPr>
            <w:tcW w:w="16378" w:type="dxa"/>
            <w:gridSpan w:val="7"/>
          </w:tcPr>
          <w:p w:rsidR="007F318F" w:rsidRDefault="007F318F">
            <w:pPr>
              <w:pStyle w:val="ConsPlusNormal"/>
              <w:outlineLvl w:val="2"/>
            </w:pPr>
            <w:r>
              <w:t>5. Направление заявителю результата муниципальной услуги, подписанного уполномоченным должностным лицом уполномоченного органа</w:t>
            </w:r>
          </w:p>
        </w:tc>
      </w:tr>
      <w:tr w:rsidR="007F318F">
        <w:tc>
          <w:tcPr>
            <w:tcW w:w="2268" w:type="dxa"/>
          </w:tcPr>
          <w:p w:rsidR="007F318F" w:rsidRDefault="007F318F">
            <w:pPr>
              <w:pStyle w:val="ConsPlusNormal"/>
            </w:pPr>
            <w:r>
              <w:t xml:space="preserve">Формирование и </w:t>
            </w:r>
            <w:r>
              <w:lastRenderedPageBreak/>
              <w:t xml:space="preserve">регистрация результата муниципальной услуги, указанного в </w:t>
            </w:r>
            <w:hyperlink w:anchor="P114">
              <w:r>
                <w:rPr>
                  <w:color w:val="0000FF"/>
                </w:rPr>
                <w:t>части 6 статьи 2</w:t>
              </w:r>
            </w:hyperlink>
            <w:r>
              <w:t xml:space="preserve"> административного регламента, в форме электронного документа в ГИС</w:t>
            </w:r>
          </w:p>
        </w:tc>
        <w:tc>
          <w:tcPr>
            <w:tcW w:w="2778" w:type="dxa"/>
          </w:tcPr>
          <w:p w:rsidR="007F318F" w:rsidRDefault="007F318F">
            <w:pPr>
              <w:pStyle w:val="ConsPlusNormal"/>
            </w:pPr>
            <w:r>
              <w:lastRenderedPageBreak/>
              <w:t xml:space="preserve">Регистрация результата </w:t>
            </w:r>
            <w:r>
              <w:lastRenderedPageBreak/>
              <w:t>предоставления муниципальной услуги</w:t>
            </w:r>
          </w:p>
        </w:tc>
        <w:tc>
          <w:tcPr>
            <w:tcW w:w="2324" w:type="dxa"/>
            <w:vMerge w:val="restart"/>
          </w:tcPr>
          <w:p w:rsidR="007F318F" w:rsidRDefault="007F318F">
            <w:pPr>
              <w:pStyle w:val="ConsPlusNormal"/>
            </w:pPr>
            <w:r>
              <w:lastRenderedPageBreak/>
              <w:t>3 рабочих дня</w:t>
            </w:r>
          </w:p>
        </w:tc>
        <w:tc>
          <w:tcPr>
            <w:tcW w:w="2324" w:type="dxa"/>
          </w:tcPr>
          <w:p w:rsidR="007F318F" w:rsidRDefault="007F318F">
            <w:pPr>
              <w:pStyle w:val="ConsPlusNormal"/>
            </w:pPr>
            <w:r>
              <w:t xml:space="preserve">Должностное лицо </w:t>
            </w:r>
            <w:r>
              <w:lastRenderedPageBreak/>
              <w:t>уполномоченного органа, ответственное за предоставление муниципальной услуги</w:t>
            </w:r>
          </w:p>
        </w:tc>
        <w:tc>
          <w:tcPr>
            <w:tcW w:w="2126" w:type="dxa"/>
          </w:tcPr>
          <w:p w:rsidR="007F318F" w:rsidRDefault="007F318F">
            <w:pPr>
              <w:pStyle w:val="ConsPlusNormal"/>
            </w:pPr>
            <w:r>
              <w:lastRenderedPageBreak/>
              <w:t xml:space="preserve">Уполномоченный орган </w:t>
            </w:r>
            <w:r>
              <w:lastRenderedPageBreak/>
              <w:t>/ ГИС</w:t>
            </w:r>
          </w:p>
        </w:tc>
        <w:tc>
          <w:tcPr>
            <w:tcW w:w="2211" w:type="dxa"/>
          </w:tcPr>
          <w:p w:rsidR="007F318F" w:rsidRDefault="007F318F">
            <w:pPr>
              <w:pStyle w:val="ConsPlusNormal"/>
            </w:pPr>
          </w:p>
        </w:tc>
        <w:tc>
          <w:tcPr>
            <w:tcW w:w="2347" w:type="dxa"/>
          </w:tcPr>
          <w:p w:rsidR="007F318F" w:rsidRDefault="007F318F">
            <w:pPr>
              <w:pStyle w:val="ConsPlusNormal"/>
            </w:pPr>
          </w:p>
        </w:tc>
      </w:tr>
      <w:tr w:rsidR="007F318F">
        <w:tc>
          <w:tcPr>
            <w:tcW w:w="2268" w:type="dxa"/>
          </w:tcPr>
          <w:p w:rsidR="007F318F" w:rsidRDefault="007F318F">
            <w:pPr>
              <w:pStyle w:val="ConsPlusNormal"/>
            </w:pPr>
          </w:p>
        </w:tc>
        <w:tc>
          <w:tcPr>
            <w:tcW w:w="2778" w:type="dxa"/>
          </w:tcPr>
          <w:p w:rsidR="007F318F" w:rsidRDefault="007F318F">
            <w:pPr>
              <w:pStyle w:val="ConsPlusNormal"/>
            </w:pPr>
            <w:r>
              <w:t>Направление заявителю результата предоставления муниципальной услуги</w:t>
            </w:r>
          </w:p>
        </w:tc>
        <w:tc>
          <w:tcPr>
            <w:tcW w:w="0" w:type="auto"/>
            <w:vMerge/>
          </w:tcPr>
          <w:p w:rsidR="007F318F" w:rsidRDefault="007F318F">
            <w:pPr>
              <w:pStyle w:val="ConsPlusNormal"/>
            </w:pPr>
          </w:p>
        </w:tc>
        <w:tc>
          <w:tcPr>
            <w:tcW w:w="2324" w:type="dxa"/>
          </w:tcPr>
          <w:p w:rsidR="007F318F" w:rsidRDefault="007F318F">
            <w:pPr>
              <w:pStyle w:val="ConsPlusNormal"/>
            </w:pPr>
          </w:p>
        </w:tc>
        <w:tc>
          <w:tcPr>
            <w:tcW w:w="2126" w:type="dxa"/>
          </w:tcPr>
          <w:p w:rsidR="007F318F" w:rsidRDefault="007F318F">
            <w:pPr>
              <w:pStyle w:val="ConsPlusNormal"/>
            </w:pPr>
            <w:r>
              <w:t>Уполномоченный орган</w:t>
            </w:r>
          </w:p>
        </w:tc>
        <w:tc>
          <w:tcPr>
            <w:tcW w:w="2211" w:type="dxa"/>
          </w:tcPr>
          <w:p w:rsidR="007F318F" w:rsidRDefault="007F318F">
            <w:pPr>
              <w:pStyle w:val="ConsPlusNormal"/>
            </w:pPr>
            <w:r>
              <w:t>Указание заявителем в заявлении способа выдачи результата муниципальной услуги</w:t>
            </w:r>
          </w:p>
        </w:tc>
        <w:tc>
          <w:tcPr>
            <w:tcW w:w="2347" w:type="dxa"/>
          </w:tcPr>
          <w:p w:rsidR="007F318F" w:rsidRDefault="007F318F">
            <w:pPr>
              <w:pStyle w:val="ConsPlusNormal"/>
            </w:pPr>
            <w:r>
              <w:t>Результат муниципальной услуги, направленный заявителю</w:t>
            </w:r>
          </w:p>
        </w:tc>
      </w:tr>
    </w:tbl>
    <w:p w:rsidR="007F318F" w:rsidRDefault="007F318F">
      <w:pPr>
        <w:pStyle w:val="ConsPlusNormal"/>
        <w:ind w:firstLine="540"/>
        <w:jc w:val="both"/>
      </w:pPr>
    </w:p>
    <w:p w:rsidR="007F318F" w:rsidRDefault="007F318F">
      <w:pPr>
        <w:pStyle w:val="ConsPlusNormal"/>
        <w:ind w:firstLine="540"/>
        <w:jc w:val="both"/>
      </w:pPr>
    </w:p>
    <w:p w:rsidR="007F318F" w:rsidRDefault="007F318F">
      <w:pPr>
        <w:pStyle w:val="ConsPlusNormal"/>
        <w:pBdr>
          <w:bottom w:val="single" w:sz="6" w:space="0" w:color="auto"/>
        </w:pBdr>
        <w:spacing w:before="100" w:after="100"/>
        <w:jc w:val="both"/>
        <w:rPr>
          <w:sz w:val="2"/>
          <w:szCs w:val="2"/>
        </w:rPr>
      </w:pPr>
    </w:p>
    <w:p w:rsidR="007E5C60" w:rsidRDefault="007E5C60">
      <w:bookmarkStart w:id="15" w:name="_GoBack"/>
      <w:bookmarkEnd w:id="15"/>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318F"/>
    <w:rsid w:val="00272C10"/>
    <w:rsid w:val="007E5C60"/>
    <w:rsid w:val="007F31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F318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F318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F318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F318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F318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F318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F318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F318F"/>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F318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F318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F318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F318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F318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F318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F318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F318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11836" TargetMode="External"/><Relationship Id="rId18" Type="http://schemas.openxmlformats.org/officeDocument/2006/relationships/hyperlink" Target="https://login.consultant.ru/link/?req=doc&amp;base=LAW&amp;n=479826" TargetMode="External"/><Relationship Id="rId26" Type="http://schemas.openxmlformats.org/officeDocument/2006/relationships/hyperlink" Target="https://login.consultant.ru/link/?req=doc&amp;base=RLAW926&amp;n=256991" TargetMode="External"/><Relationship Id="rId39" Type="http://schemas.openxmlformats.org/officeDocument/2006/relationships/hyperlink" Target="https://login.consultant.ru/link/?req=doc&amp;base=RLAW926&amp;n=273071&amp;dst=100008" TargetMode="External"/><Relationship Id="rId21" Type="http://schemas.openxmlformats.org/officeDocument/2006/relationships/hyperlink" Target="https://login.consultant.ru/link/?req=doc&amp;base=LAW&amp;n=492658&amp;dst=100023" TargetMode="External"/><Relationship Id="rId34" Type="http://schemas.openxmlformats.org/officeDocument/2006/relationships/hyperlink" Target="https://login.consultant.ru/link/?req=doc&amp;base=LAW&amp;n=481376&amp;dst=1084" TargetMode="External"/><Relationship Id="rId42" Type="http://schemas.openxmlformats.org/officeDocument/2006/relationships/hyperlink" Target="https://login.consultant.ru/link/?req=doc&amp;base=LAW&amp;n=311791" TargetMode="External"/><Relationship Id="rId47" Type="http://schemas.openxmlformats.org/officeDocument/2006/relationships/hyperlink" Target="https://login.consultant.ru/link/?req=doc&amp;base=LAW&amp;n=494996&amp;dst=100352" TargetMode="External"/><Relationship Id="rId50" Type="http://schemas.openxmlformats.org/officeDocument/2006/relationships/hyperlink" Target="https://login.consultant.ru/link/?req=doc&amp;base=LAW&amp;n=494996&amp;dst=100352" TargetMode="External"/><Relationship Id="rId55" Type="http://schemas.openxmlformats.org/officeDocument/2006/relationships/hyperlink" Target="https://login.consultant.ru/link/?req=doc&amp;base=LAW&amp;n=481376&amp;dst=2010" TargetMode="External"/><Relationship Id="rId63" Type="http://schemas.openxmlformats.org/officeDocument/2006/relationships/theme" Target="theme/theme1.xml"/><Relationship Id="rId7" Type="http://schemas.openxmlformats.org/officeDocument/2006/relationships/hyperlink" Target="https://login.consultant.ru/link/?req=doc&amp;base=LAW&amp;n=482718&amp;dst=175"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73071&amp;dst=100005" TargetMode="External"/><Relationship Id="rId20" Type="http://schemas.openxmlformats.org/officeDocument/2006/relationships/hyperlink" Target="https://login.consultant.ru/link/?req=doc&amp;base=LAW&amp;n=454103" TargetMode="External"/><Relationship Id="rId29" Type="http://schemas.openxmlformats.org/officeDocument/2006/relationships/hyperlink" Target="https://login.consultant.ru/link/?req=doc&amp;base=RLAW926&amp;n=176190" TargetMode="External"/><Relationship Id="rId41" Type="http://schemas.openxmlformats.org/officeDocument/2006/relationships/hyperlink" Target="https://login.consultant.ru/link/?req=doc&amp;base=LAW&amp;n=494996&amp;dst=107" TargetMode="External"/><Relationship Id="rId54" Type="http://schemas.openxmlformats.org/officeDocument/2006/relationships/hyperlink" Target="https://login.consultant.ru/link/?req=doc&amp;base=RLAW926&amp;n=212309"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926&amp;n=273071&amp;dst=100005" TargetMode="External"/><Relationship Id="rId11" Type="http://schemas.openxmlformats.org/officeDocument/2006/relationships/hyperlink" Target="https://login.consultant.ru/link/?req=doc&amp;base=RLAW926&amp;n=239972" TargetMode="External"/><Relationship Id="rId24" Type="http://schemas.openxmlformats.org/officeDocument/2006/relationships/hyperlink" Target="https://login.consultant.ru/link/?req=doc&amp;base=LAW&amp;n=473074&amp;dst=100013" TargetMode="External"/><Relationship Id="rId32" Type="http://schemas.openxmlformats.org/officeDocument/2006/relationships/hyperlink" Target="https://login.consultant.ru/link/?req=doc&amp;base=LAW&amp;n=359261&amp;dst=100012" TargetMode="External"/><Relationship Id="rId37" Type="http://schemas.openxmlformats.org/officeDocument/2006/relationships/hyperlink" Target="https://login.consultant.ru/link/?req=doc&amp;base=RLAW926&amp;n=256991" TargetMode="External"/><Relationship Id="rId40" Type="http://schemas.openxmlformats.org/officeDocument/2006/relationships/hyperlink" Target="https://login.consultant.ru/link/?req=doc&amp;base=LAW&amp;n=443427&amp;dst=49" TargetMode="External"/><Relationship Id="rId45" Type="http://schemas.openxmlformats.org/officeDocument/2006/relationships/hyperlink" Target="https://login.consultant.ru/link/?req=doc&amp;base=LAW&amp;n=494996&amp;dst=100352" TargetMode="External"/><Relationship Id="rId53" Type="http://schemas.openxmlformats.org/officeDocument/2006/relationships/hyperlink" Target="https://login.consultant.ru/link/?req=doc&amp;base=LAW&amp;n=311791" TargetMode="External"/><Relationship Id="rId58" Type="http://schemas.openxmlformats.org/officeDocument/2006/relationships/hyperlink" Target="https://login.consultant.ru/link/?req=doc&amp;base=LAW&amp;n=47982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36083" TargetMode="External"/><Relationship Id="rId23" Type="http://schemas.openxmlformats.org/officeDocument/2006/relationships/hyperlink" Target="https://login.consultant.ru/link/?req=doc&amp;base=LAW&amp;n=494998&amp;dst=100069" TargetMode="External"/><Relationship Id="rId28" Type="http://schemas.openxmlformats.org/officeDocument/2006/relationships/hyperlink" Target="https://login.consultant.ru/link/?req=doc&amp;base=LAW&amp;n=494996&amp;dst=35" TargetMode="External"/><Relationship Id="rId36" Type="http://schemas.openxmlformats.org/officeDocument/2006/relationships/hyperlink" Target="https://login.consultant.ru/link/?req=doc&amp;base=LAW&amp;n=479826&amp;dst=100009" TargetMode="External"/><Relationship Id="rId49" Type="http://schemas.openxmlformats.org/officeDocument/2006/relationships/hyperlink" Target="https://login.consultant.ru/link/?req=doc&amp;base=LAW&amp;n=494996&amp;dst=100352" TargetMode="External"/><Relationship Id="rId57" Type="http://schemas.openxmlformats.org/officeDocument/2006/relationships/hyperlink" Target="https://login.consultant.ru/link/?req=doc&amp;base=LAW&amp;n=479826" TargetMode="External"/><Relationship Id="rId61" Type="http://schemas.openxmlformats.org/officeDocument/2006/relationships/hyperlink" Target="https://login.consultant.ru/link/?req=doc&amp;base=LAW&amp;n=482686" TargetMode="External"/><Relationship Id="rId10" Type="http://schemas.openxmlformats.org/officeDocument/2006/relationships/hyperlink" Target="https://login.consultant.ru/link/?req=doc&amp;base=RLAW926&amp;n=185868&amp;dst=100125" TargetMode="External"/><Relationship Id="rId19" Type="http://schemas.openxmlformats.org/officeDocument/2006/relationships/hyperlink" Target="https://login.consultant.ru/link/?req=doc&amp;base=LAW&amp;n=479826" TargetMode="External"/><Relationship Id="rId31" Type="http://schemas.openxmlformats.org/officeDocument/2006/relationships/hyperlink" Target="https://login.consultant.ru/link/?req=doc&amp;base=LAW&amp;n=494998&amp;dst=100088" TargetMode="External"/><Relationship Id="rId44" Type="http://schemas.openxmlformats.org/officeDocument/2006/relationships/hyperlink" Target="https://login.consultant.ru/link/?req=doc&amp;base=LAW&amp;n=494996&amp;dst=100352" TargetMode="External"/><Relationship Id="rId52" Type="http://schemas.openxmlformats.org/officeDocument/2006/relationships/hyperlink" Target="https://login.consultant.ru/link/?req=doc&amp;base=LAW&amp;n=494996" TargetMode="External"/><Relationship Id="rId60" Type="http://schemas.openxmlformats.org/officeDocument/2006/relationships/hyperlink" Target="https://login.consultant.ru/link/?req=doc&amp;base=LAW&amp;n=481376&amp;dst=1094"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313536&amp;dst=100031" TargetMode="External"/><Relationship Id="rId14" Type="http://schemas.openxmlformats.org/officeDocument/2006/relationships/hyperlink" Target="https://login.consultant.ru/link/?req=doc&amp;base=RLAW926&amp;n=220516" TargetMode="External"/><Relationship Id="rId22" Type="http://schemas.openxmlformats.org/officeDocument/2006/relationships/hyperlink" Target="https://login.consultant.ru/link/?req=doc&amp;base=LAW&amp;n=475220" TargetMode="External"/><Relationship Id="rId27" Type="http://schemas.openxmlformats.org/officeDocument/2006/relationships/hyperlink" Target="https://login.consultant.ru/link/?req=doc&amp;base=RLAW926&amp;n=256991" TargetMode="External"/><Relationship Id="rId30" Type="http://schemas.openxmlformats.org/officeDocument/2006/relationships/hyperlink" Target="https://login.consultant.ru/link/?req=doc&amp;base=LAW&amp;n=487790" TargetMode="External"/><Relationship Id="rId35" Type="http://schemas.openxmlformats.org/officeDocument/2006/relationships/hyperlink" Target="https://login.consultant.ru/link/?req=doc&amp;base=LAW&amp;n=479826&amp;dst=100009" TargetMode="External"/><Relationship Id="rId43" Type="http://schemas.openxmlformats.org/officeDocument/2006/relationships/hyperlink" Target="https://login.consultant.ru/link/?req=doc&amp;base=LAW&amp;n=494996" TargetMode="External"/><Relationship Id="rId48" Type="http://schemas.openxmlformats.org/officeDocument/2006/relationships/hyperlink" Target="https://login.consultant.ru/link/?req=doc&amp;base=LAW&amp;n=494996&amp;dst=100352" TargetMode="External"/><Relationship Id="rId56" Type="http://schemas.openxmlformats.org/officeDocument/2006/relationships/hyperlink" Target="https://login.consultant.ru/link/?req=doc&amp;base=LAW&amp;n=481376&amp;dst=1084" TargetMode="External"/><Relationship Id="rId8" Type="http://schemas.openxmlformats.org/officeDocument/2006/relationships/hyperlink" Target="https://login.consultant.ru/link/?req=doc&amp;base=LAW&amp;n=494996&amp;dst=27" TargetMode="External"/><Relationship Id="rId51"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12" Type="http://schemas.openxmlformats.org/officeDocument/2006/relationships/hyperlink" Target="https://login.consultant.ru/link/?req=doc&amp;base=RLAW926&amp;n=198237" TargetMode="External"/><Relationship Id="rId17" Type="http://schemas.openxmlformats.org/officeDocument/2006/relationships/hyperlink" Target="https://login.consultant.ru/link/?req=doc&amp;base=LAW&amp;n=481376&amp;dst=1084" TargetMode="External"/><Relationship Id="rId25" Type="http://schemas.openxmlformats.org/officeDocument/2006/relationships/hyperlink" Target="https://login.consultant.ru/link/?req=doc&amp;base=LAW&amp;n=442096&amp;dst=100010" TargetMode="External"/><Relationship Id="rId33" Type="http://schemas.openxmlformats.org/officeDocument/2006/relationships/hyperlink" Target="https://login.consultant.ru/link/?req=doc&amp;base=LAW&amp;n=359261&amp;dst=100020" TargetMode="External"/><Relationship Id="rId38" Type="http://schemas.openxmlformats.org/officeDocument/2006/relationships/hyperlink" Target="https://login.consultant.ru/link/?req=doc&amp;base=RLAW926&amp;n=273071&amp;dst=100006" TargetMode="External"/><Relationship Id="rId46" Type="http://schemas.openxmlformats.org/officeDocument/2006/relationships/hyperlink" Target="https://login.consultant.ru/link/?req=doc&amp;base=LAW&amp;n=494996&amp;dst=100352" TargetMode="External"/><Relationship Id="rId59" Type="http://schemas.openxmlformats.org/officeDocument/2006/relationships/hyperlink" Target="https://login.consultant.ru/link/?req=doc&amp;base=LAW&amp;n=481376&amp;dst=10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10430</Words>
  <Characters>59454</Characters>
  <Application>Microsoft Office Word</Application>
  <DocSecurity>0</DocSecurity>
  <Lines>495</Lines>
  <Paragraphs>139</Paragraphs>
  <ScaleCrop>false</ScaleCrop>
  <Company/>
  <LinksUpToDate>false</LinksUpToDate>
  <CharactersWithSpaces>69745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2025-02-12T05:29:00Z</dcterms:created>
  <dcterms:modified xsi:type="dcterms:W3CDTF">2025-02-12T05:30:00Z</dcterms:modified>
</cp:coreProperties>
</file>